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44B" w:rsidRDefault="007E1ED1">
      <w:pPr>
        <w:spacing w:line="360" w:lineRule="auto"/>
        <w:rPr>
          <w:rFonts w:asciiTheme="majorEastAsia" w:eastAsiaTheme="majorEastAsia" w:hAnsiTheme="majorEastAsia" w:cstheme="majorEastAsia"/>
          <w:b/>
          <w:bCs/>
          <w:sz w:val="24"/>
          <w:lang w:val="zh-CN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4"/>
          <w:lang w:val="zh-CN"/>
        </w:rPr>
        <w:t>附件</w:t>
      </w:r>
      <w:r>
        <w:rPr>
          <w:rFonts w:asciiTheme="majorEastAsia" w:eastAsiaTheme="majorEastAsia" w:hAnsiTheme="majorEastAsia" w:cstheme="majorEastAsia" w:hint="eastAsia"/>
          <w:b/>
          <w:bCs/>
          <w:sz w:val="24"/>
        </w:rPr>
        <w:t>2</w:t>
      </w:r>
    </w:p>
    <w:p w:rsidR="005D444B" w:rsidRDefault="007E1ED1">
      <w:pPr>
        <w:spacing w:line="360" w:lineRule="auto"/>
        <w:jc w:val="center"/>
        <w:rPr>
          <w:rFonts w:ascii="黑体" w:eastAsia="黑体" w:hAnsi="黑体" w:cs="黑体"/>
          <w:sz w:val="44"/>
          <w:szCs w:val="44"/>
        </w:rPr>
      </w:pPr>
      <w:bookmarkStart w:id="0" w:name="_GoBack"/>
      <w:r>
        <w:rPr>
          <w:rFonts w:ascii="黑体" w:eastAsia="黑体" w:hAnsi="黑体" w:cs="黑体" w:hint="eastAsia"/>
          <w:sz w:val="44"/>
          <w:szCs w:val="44"/>
        </w:rPr>
        <w:t>2020年安徽省大学生生物标本制作大赛</w:t>
      </w:r>
    </w:p>
    <w:p w:rsidR="005D444B" w:rsidRDefault="007E1ED1" w:rsidP="004A5187">
      <w:pPr>
        <w:autoSpaceDE w:val="0"/>
        <w:autoSpaceDN w:val="0"/>
        <w:adjustRightInd w:val="0"/>
        <w:spacing w:beforeLines="50" w:before="156" w:line="360" w:lineRule="auto"/>
        <w:jc w:val="center"/>
        <w:rPr>
          <w:rFonts w:ascii="黑体" w:eastAsia="黑体" w:hAnsi="黑体"/>
          <w:b/>
          <w:bCs/>
          <w:sz w:val="24"/>
        </w:rPr>
      </w:pPr>
      <w:r>
        <w:rPr>
          <w:rFonts w:ascii="黑体" w:eastAsia="黑体" w:hAnsi="黑体" w:cs="黑体" w:hint="eastAsia"/>
          <w:sz w:val="44"/>
          <w:szCs w:val="44"/>
        </w:rPr>
        <w:t>皖西学院校内选拔赛</w:t>
      </w:r>
      <w:r>
        <w:rPr>
          <w:rFonts w:ascii="黑体" w:eastAsia="黑体" w:hAnsi="黑体" w:cs="黑体" w:hint="eastAsia"/>
          <w:sz w:val="44"/>
          <w:szCs w:val="44"/>
          <w:lang w:val="zh-CN"/>
        </w:rPr>
        <w:t>评分细则</w:t>
      </w:r>
    </w:p>
    <w:bookmarkEnd w:id="0"/>
    <w:p w:rsidR="005D444B" w:rsidRDefault="007E1ED1">
      <w:pPr>
        <w:snapToGrid w:val="0"/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一、植物标本制作组</w:t>
      </w:r>
    </w:p>
    <w:p w:rsidR="005D444B" w:rsidRDefault="007E1ED1">
      <w:pPr>
        <w:pStyle w:val="1"/>
        <w:snapToGrid w:val="0"/>
        <w:spacing w:line="360" w:lineRule="auto"/>
        <w:ind w:firstLine="482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1.</w:t>
      </w:r>
      <w:r>
        <w:rPr>
          <w:rFonts w:ascii="宋体" w:eastAsia="宋体" w:hAnsi="宋体" w:cs="宋体" w:hint="eastAsia"/>
          <w:b/>
          <w:sz w:val="24"/>
          <w:szCs w:val="24"/>
        </w:rPr>
        <w:t>规范性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（20分）</w:t>
      </w:r>
    </w:p>
    <w:p w:rsidR="005D444B" w:rsidRDefault="007E1ED1">
      <w:pPr>
        <w:pStyle w:val="1"/>
        <w:snapToGrid w:val="0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（1）标本名称、标签规范完整；</w:t>
      </w:r>
    </w:p>
    <w:p w:rsidR="005D444B" w:rsidRDefault="007E1ED1">
      <w:pPr>
        <w:pStyle w:val="1"/>
        <w:snapToGrid w:val="0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（2）腊叶干制标本压制叶子平展，无折叠，无发霉，根清洗干净；鉴定准确，采集记录完整、详实；</w:t>
      </w:r>
    </w:p>
    <w:p w:rsidR="005D444B" w:rsidRDefault="007E1ED1">
      <w:pPr>
        <w:pStyle w:val="1"/>
        <w:snapToGrid w:val="0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（3）浸制标本颜色保存好，密封完好，标本瓶及药水的清洁度高；鉴定准确，采集记录完整、详实；</w:t>
      </w:r>
    </w:p>
    <w:p w:rsidR="005D444B" w:rsidRDefault="007E1ED1">
      <w:pPr>
        <w:pStyle w:val="1"/>
        <w:snapToGrid w:val="0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（4）叶脉干制标本叶脉清晰完整，无损坏，压制平整；鉴定准确，采集记录完整、详实；</w:t>
      </w:r>
    </w:p>
    <w:p w:rsidR="005D444B" w:rsidRDefault="007E1ED1">
      <w:pPr>
        <w:pStyle w:val="1"/>
        <w:snapToGrid w:val="0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（5）其它方法制作的标本完整，姿态自然，方法得当。</w:t>
      </w:r>
    </w:p>
    <w:p w:rsidR="005D444B" w:rsidRDefault="007E1ED1">
      <w:pPr>
        <w:pStyle w:val="1"/>
        <w:snapToGrid w:val="0"/>
        <w:spacing w:line="360" w:lineRule="auto"/>
        <w:ind w:firstLine="482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2.</w:t>
      </w:r>
      <w:r>
        <w:rPr>
          <w:rFonts w:ascii="宋体" w:eastAsia="宋体" w:hAnsi="宋体" w:cs="宋体" w:hint="eastAsia"/>
          <w:b/>
          <w:sz w:val="24"/>
          <w:szCs w:val="24"/>
        </w:rPr>
        <w:t>科学性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（20分）</w:t>
      </w:r>
    </w:p>
    <w:p w:rsidR="005D444B" w:rsidRDefault="007E1ED1">
      <w:pPr>
        <w:pStyle w:val="1"/>
        <w:snapToGrid w:val="0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（1）选材部位及标本具有完整性；</w:t>
      </w:r>
    </w:p>
    <w:p w:rsidR="005D444B" w:rsidRDefault="007E1ED1">
      <w:pPr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（2）材料选配合理，清洗干净，无反复拨弄；</w:t>
      </w:r>
    </w:p>
    <w:p w:rsidR="005D444B" w:rsidRDefault="007E1ED1">
      <w:pPr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（3）符合标本制作基本原则。</w:t>
      </w:r>
    </w:p>
    <w:p w:rsidR="005D444B" w:rsidRDefault="007E1ED1">
      <w:pPr>
        <w:snapToGrid w:val="0"/>
        <w:spacing w:line="360" w:lineRule="auto"/>
        <w:ind w:firstLineChars="200" w:firstLine="482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3.</w:t>
      </w:r>
      <w:r>
        <w:rPr>
          <w:rFonts w:ascii="宋体" w:eastAsia="宋体" w:hAnsi="宋体" w:cs="宋体" w:hint="eastAsia"/>
          <w:b/>
          <w:sz w:val="24"/>
        </w:rPr>
        <w:t>美观性</w:t>
      </w:r>
      <w:r>
        <w:rPr>
          <w:rFonts w:ascii="宋体" w:eastAsia="宋体" w:hAnsi="宋体" w:cs="宋体" w:hint="eastAsia"/>
          <w:b/>
          <w:bCs/>
          <w:sz w:val="24"/>
        </w:rPr>
        <w:t>（20分）</w:t>
      </w:r>
    </w:p>
    <w:p w:rsidR="005D444B" w:rsidRDefault="007E1ED1">
      <w:pPr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（1）主题鲜明，具有宣传效果；</w:t>
      </w:r>
    </w:p>
    <w:p w:rsidR="005D444B" w:rsidRDefault="007E1ED1">
      <w:pPr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（2）整体色彩要协调和谐；</w:t>
      </w:r>
    </w:p>
    <w:p w:rsidR="005D444B" w:rsidRDefault="007E1ED1">
      <w:pPr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（3）造型优美，线条流场，自然得体；</w:t>
      </w:r>
    </w:p>
    <w:p w:rsidR="005D444B" w:rsidRDefault="007E1ED1">
      <w:pPr>
        <w:pStyle w:val="1"/>
        <w:snapToGrid w:val="0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（4）高度合理，比例恰当，符合美感；</w:t>
      </w:r>
    </w:p>
    <w:p w:rsidR="005D444B" w:rsidRDefault="007E1ED1">
      <w:pPr>
        <w:pStyle w:val="1"/>
        <w:snapToGrid w:val="0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（5）具有个人设计风格、构思和表现手法。</w:t>
      </w:r>
    </w:p>
    <w:p w:rsidR="005D444B" w:rsidRDefault="007E1ED1">
      <w:pPr>
        <w:snapToGrid w:val="0"/>
        <w:spacing w:line="360" w:lineRule="auto"/>
        <w:ind w:firstLineChars="200" w:firstLine="482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4.技术</w:t>
      </w:r>
      <w:r>
        <w:rPr>
          <w:rFonts w:ascii="宋体" w:eastAsia="宋体" w:hAnsi="宋体" w:cs="宋体" w:hint="eastAsia"/>
          <w:b/>
          <w:sz w:val="24"/>
        </w:rPr>
        <w:t>难度系数</w:t>
      </w:r>
      <w:r>
        <w:rPr>
          <w:rFonts w:ascii="宋体" w:eastAsia="宋体" w:hAnsi="宋体" w:cs="宋体" w:hint="eastAsia"/>
          <w:b/>
          <w:bCs/>
          <w:sz w:val="24"/>
        </w:rPr>
        <w:t>（30分）</w:t>
      </w:r>
    </w:p>
    <w:p w:rsidR="005D444B" w:rsidRDefault="007E1ED1">
      <w:pPr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（1）制作困难标本的工艺改进和突破程度；</w:t>
      </w:r>
    </w:p>
    <w:p w:rsidR="005D444B" w:rsidRDefault="007E1ED1">
      <w:pPr>
        <w:pStyle w:val="1"/>
        <w:snapToGrid w:val="0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（2）整幅标本作品的布局的突破程度。</w:t>
      </w:r>
    </w:p>
    <w:p w:rsidR="005D444B" w:rsidRDefault="007E1ED1">
      <w:pPr>
        <w:snapToGrid w:val="0"/>
        <w:spacing w:line="360" w:lineRule="auto"/>
        <w:ind w:firstLineChars="200" w:firstLine="482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5.</w:t>
      </w:r>
      <w:r>
        <w:rPr>
          <w:rFonts w:ascii="宋体" w:eastAsia="宋体" w:hAnsi="宋体" w:cs="宋体" w:hint="eastAsia"/>
          <w:b/>
          <w:sz w:val="24"/>
        </w:rPr>
        <w:t>PPT制作与答辩表现</w:t>
      </w:r>
      <w:r>
        <w:rPr>
          <w:rFonts w:ascii="宋体" w:eastAsia="宋体" w:hAnsi="宋体" w:cs="宋体" w:hint="eastAsia"/>
          <w:b/>
          <w:bCs/>
          <w:sz w:val="24"/>
        </w:rPr>
        <w:t>（10分）</w:t>
      </w:r>
    </w:p>
    <w:p w:rsidR="005D444B" w:rsidRDefault="007E1ED1">
      <w:pPr>
        <w:pStyle w:val="1"/>
        <w:snapToGrid w:val="0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（1）汇报展示自然大方，仪表端庄，举止得体；</w:t>
      </w:r>
    </w:p>
    <w:p w:rsidR="005D444B" w:rsidRDefault="007E1ED1">
      <w:pPr>
        <w:pStyle w:val="1"/>
        <w:snapToGrid w:val="0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（2）PPT制作精美，视觉效果良好；</w:t>
      </w:r>
    </w:p>
    <w:p w:rsidR="005D444B" w:rsidRDefault="007E1ED1">
      <w:pPr>
        <w:pStyle w:val="1"/>
        <w:snapToGrid w:val="0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lastRenderedPageBreak/>
        <w:t>（3）语言表达清晰、流畅，重点突出。</w:t>
      </w:r>
    </w:p>
    <w:p w:rsidR="005D444B" w:rsidRDefault="007E1ED1">
      <w:pPr>
        <w:snapToGrid w:val="0"/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二、动物标本制作组</w:t>
      </w:r>
    </w:p>
    <w:p w:rsidR="005D444B" w:rsidRDefault="007E1ED1">
      <w:pPr>
        <w:snapToGrid w:val="0"/>
        <w:spacing w:line="360" w:lineRule="auto"/>
        <w:ind w:firstLineChars="200" w:firstLine="482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1.规范性（20分）</w:t>
      </w:r>
    </w:p>
    <w:p w:rsidR="005D444B" w:rsidRDefault="007E1ED1">
      <w:pPr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（1）标本名称及标签规范完整；</w:t>
      </w:r>
    </w:p>
    <w:p w:rsidR="005D444B" w:rsidRDefault="007E1ED1">
      <w:pPr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（2）标本姿态自然，制作方法得当。</w:t>
      </w:r>
    </w:p>
    <w:p w:rsidR="005D444B" w:rsidRDefault="007E1ED1">
      <w:pPr>
        <w:snapToGrid w:val="0"/>
        <w:spacing w:line="360" w:lineRule="auto"/>
        <w:ind w:firstLineChars="200" w:firstLine="482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2.科学性（20分）</w:t>
      </w:r>
    </w:p>
    <w:p w:rsidR="005D444B" w:rsidRDefault="007E1ED1">
      <w:pPr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（1）具有动物标本制作的特点和科学性；</w:t>
      </w:r>
    </w:p>
    <w:p w:rsidR="005D444B" w:rsidRDefault="007E1ED1">
      <w:pPr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（2）体现作品特点，贴近生活，具有科学性。</w:t>
      </w:r>
    </w:p>
    <w:p w:rsidR="005D444B" w:rsidRDefault="007E1ED1">
      <w:pPr>
        <w:snapToGrid w:val="0"/>
        <w:spacing w:line="360" w:lineRule="auto"/>
        <w:ind w:firstLineChars="200" w:firstLine="482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3.美观性（20分）</w:t>
      </w:r>
    </w:p>
    <w:p w:rsidR="005D444B" w:rsidRDefault="007E1ED1">
      <w:pPr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（1）整体标本要协调和谐，标本固定好；</w:t>
      </w:r>
    </w:p>
    <w:p w:rsidR="005D444B" w:rsidRDefault="007E1ED1">
      <w:pPr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（2）场景制作合理、比例恰当、符合美感；</w:t>
      </w:r>
    </w:p>
    <w:p w:rsidR="005D444B" w:rsidRDefault="007E1ED1">
      <w:pPr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（3）主题鲜明，具有宣传效果和一定寓意；</w:t>
      </w:r>
    </w:p>
    <w:p w:rsidR="005D444B" w:rsidRDefault="007E1ED1">
      <w:pPr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（4）具有个人设计风格、构思和表现手法，展现自然。</w:t>
      </w:r>
    </w:p>
    <w:p w:rsidR="005D444B" w:rsidRDefault="007E1ED1">
      <w:pPr>
        <w:snapToGrid w:val="0"/>
        <w:spacing w:line="360" w:lineRule="auto"/>
        <w:ind w:firstLineChars="200" w:firstLine="482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4.</w:t>
      </w:r>
      <w:r>
        <w:rPr>
          <w:rFonts w:ascii="宋体" w:eastAsia="宋体" w:hAnsi="宋体" w:cs="宋体" w:hint="eastAsia"/>
          <w:b/>
          <w:bCs/>
          <w:sz w:val="24"/>
        </w:rPr>
        <w:t>技术</w:t>
      </w:r>
      <w:r>
        <w:rPr>
          <w:rFonts w:ascii="宋体" w:eastAsia="宋体" w:hAnsi="宋体" w:cs="宋体" w:hint="eastAsia"/>
          <w:b/>
          <w:sz w:val="24"/>
        </w:rPr>
        <w:t>难度系数（30分）</w:t>
      </w:r>
    </w:p>
    <w:p w:rsidR="005D444B" w:rsidRDefault="007E1ED1">
      <w:pPr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（1）标本制作难度；</w:t>
      </w:r>
    </w:p>
    <w:p w:rsidR="005D444B" w:rsidRDefault="007E1ED1">
      <w:pPr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（2）选材制作及标本具有完整性；</w:t>
      </w:r>
    </w:p>
    <w:p w:rsidR="005D444B" w:rsidRDefault="007E1ED1">
      <w:pPr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（3）材料选配合理，处理干净，无反复拨弄；</w:t>
      </w:r>
    </w:p>
    <w:p w:rsidR="005D444B" w:rsidRDefault="007E1ED1">
      <w:pPr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（4）标本具有表现力，骨骼标本骨骼无断裂及修补；</w:t>
      </w:r>
    </w:p>
    <w:p w:rsidR="005D444B" w:rsidRDefault="007E1ED1">
      <w:pPr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（5）立意具有一定深度，具有感染力.</w:t>
      </w:r>
    </w:p>
    <w:p w:rsidR="005D444B" w:rsidRDefault="007E1ED1">
      <w:pPr>
        <w:snapToGrid w:val="0"/>
        <w:spacing w:line="360" w:lineRule="auto"/>
        <w:ind w:firstLineChars="200" w:firstLine="482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5.PPT制作与答辩表现（10分）</w:t>
      </w:r>
    </w:p>
    <w:p w:rsidR="005D444B" w:rsidRDefault="007E1ED1">
      <w:pPr>
        <w:pStyle w:val="1"/>
        <w:snapToGrid w:val="0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（1）汇报展示自然大方，仪表端庄，举止得体；</w:t>
      </w:r>
    </w:p>
    <w:p w:rsidR="005D444B" w:rsidRDefault="007E1ED1">
      <w:pPr>
        <w:pStyle w:val="1"/>
        <w:snapToGrid w:val="0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（2）PPT制作精美，视觉效果良好；</w:t>
      </w:r>
    </w:p>
    <w:p w:rsidR="005D444B" w:rsidRDefault="007E1ED1">
      <w:pPr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（3）语言表达清晰、流畅，重点突出。</w:t>
      </w:r>
    </w:p>
    <w:p w:rsidR="005D444B" w:rsidRDefault="007E1ED1">
      <w:pPr>
        <w:pStyle w:val="1"/>
        <w:snapToGrid w:val="0"/>
        <w:spacing w:line="360" w:lineRule="auto"/>
        <w:ind w:firstLineChars="0" w:firstLine="0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三、创新创意组</w:t>
      </w:r>
    </w:p>
    <w:p w:rsidR="005D444B" w:rsidRDefault="007E1ED1">
      <w:pPr>
        <w:pStyle w:val="1"/>
        <w:tabs>
          <w:tab w:val="left" w:pos="952"/>
        </w:tabs>
        <w:snapToGrid w:val="0"/>
        <w:spacing w:line="360" w:lineRule="auto"/>
        <w:ind w:firstLine="482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1.立意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新颖性（20分）</w:t>
      </w:r>
    </w:p>
    <w:p w:rsidR="005D444B" w:rsidRDefault="007E1ED1">
      <w:pPr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（1）立意新颖，主题明确。</w:t>
      </w:r>
    </w:p>
    <w:p w:rsidR="005D444B" w:rsidRDefault="007E1ED1">
      <w:pPr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（2）寓意深刻，命名恰当。</w:t>
      </w:r>
    </w:p>
    <w:p w:rsidR="005D444B" w:rsidRDefault="007E1ED1">
      <w:pPr>
        <w:snapToGrid w:val="0"/>
        <w:spacing w:line="360" w:lineRule="auto"/>
        <w:ind w:firstLineChars="200" w:firstLine="482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2.设计</w:t>
      </w:r>
      <w:r>
        <w:rPr>
          <w:rFonts w:ascii="宋体" w:eastAsia="宋体" w:hAnsi="宋体" w:cs="宋体" w:hint="eastAsia"/>
          <w:b/>
          <w:sz w:val="24"/>
        </w:rPr>
        <w:t>创新性</w:t>
      </w:r>
      <w:r>
        <w:rPr>
          <w:rFonts w:ascii="宋体" w:eastAsia="宋体" w:hAnsi="宋体" w:cs="宋体" w:hint="eastAsia"/>
          <w:b/>
          <w:bCs/>
          <w:sz w:val="24"/>
        </w:rPr>
        <w:t>（30分）</w:t>
      </w:r>
    </w:p>
    <w:p w:rsidR="005D444B" w:rsidRDefault="007E1ED1">
      <w:pPr>
        <w:pStyle w:val="1"/>
        <w:snapToGrid w:val="0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（1）标本制作设计新颖，主题突出，具有原创性。</w:t>
      </w:r>
    </w:p>
    <w:p w:rsidR="005D444B" w:rsidRDefault="007E1ED1">
      <w:pPr>
        <w:pStyle w:val="1"/>
        <w:snapToGrid w:val="0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（2）有新工艺、新材料、新配方。</w:t>
      </w:r>
    </w:p>
    <w:p w:rsidR="005D444B" w:rsidRDefault="007E1ED1">
      <w:pPr>
        <w:pStyle w:val="1"/>
        <w:snapToGrid w:val="0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lastRenderedPageBreak/>
        <w:t>（3）制作方法和手段有新突破。</w:t>
      </w:r>
    </w:p>
    <w:p w:rsidR="005D444B" w:rsidRDefault="007E1ED1">
      <w:pPr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（4）场景制作合理，比例恰当，符合美感。</w:t>
      </w:r>
    </w:p>
    <w:p w:rsidR="005D444B" w:rsidRDefault="007E1ED1">
      <w:pPr>
        <w:pStyle w:val="1"/>
        <w:snapToGrid w:val="0"/>
        <w:spacing w:line="360" w:lineRule="auto"/>
        <w:ind w:firstLine="482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3.方法科学性（20分）</w:t>
      </w:r>
    </w:p>
    <w:p w:rsidR="005D444B" w:rsidRDefault="007E1ED1">
      <w:pPr>
        <w:pStyle w:val="1"/>
        <w:snapToGrid w:val="0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（1）标本具有完整性。</w:t>
      </w:r>
    </w:p>
    <w:p w:rsidR="005D444B" w:rsidRDefault="007E1ED1">
      <w:pPr>
        <w:pStyle w:val="1"/>
        <w:snapToGrid w:val="0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（2）标本鉴定准确，采集记录完整、详实。</w:t>
      </w:r>
    </w:p>
    <w:p w:rsidR="005D444B" w:rsidRDefault="007E1ED1">
      <w:pPr>
        <w:pStyle w:val="1"/>
        <w:snapToGrid w:val="0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（3）其它方法制作的标本完整，姿态自然，方法得当。</w:t>
      </w:r>
    </w:p>
    <w:p w:rsidR="005D444B" w:rsidRDefault="007E1ED1">
      <w:pPr>
        <w:pStyle w:val="1"/>
        <w:snapToGrid w:val="0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（4）标本无霉变，无异味，无变形。</w:t>
      </w:r>
    </w:p>
    <w:p w:rsidR="005D444B" w:rsidRDefault="007E1ED1">
      <w:pPr>
        <w:pStyle w:val="1"/>
        <w:snapToGrid w:val="0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（5）整体艺术感强，有欣赏价值。</w:t>
      </w:r>
    </w:p>
    <w:p w:rsidR="005D444B" w:rsidRDefault="007E1ED1">
      <w:pPr>
        <w:snapToGrid w:val="0"/>
        <w:spacing w:line="360" w:lineRule="auto"/>
        <w:ind w:firstLineChars="200" w:firstLine="482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4.</w:t>
      </w:r>
      <w:r>
        <w:rPr>
          <w:rFonts w:ascii="宋体" w:eastAsia="宋体" w:hAnsi="宋体" w:cs="宋体" w:hint="eastAsia"/>
          <w:b/>
          <w:bCs/>
          <w:sz w:val="24"/>
        </w:rPr>
        <w:t>作品</w:t>
      </w:r>
      <w:r>
        <w:rPr>
          <w:rFonts w:ascii="宋体" w:eastAsia="宋体" w:hAnsi="宋体" w:cs="宋体" w:hint="eastAsia"/>
          <w:b/>
          <w:sz w:val="24"/>
        </w:rPr>
        <w:t>美观性（20分）</w:t>
      </w:r>
    </w:p>
    <w:p w:rsidR="005D444B" w:rsidRDefault="007E1ED1">
      <w:pPr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（1）整体标本要协调和谐，标本固定好；</w:t>
      </w:r>
    </w:p>
    <w:p w:rsidR="005D444B" w:rsidRDefault="007E1ED1">
      <w:pPr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（2）场景制作合理、比例恰当、符合美感；</w:t>
      </w:r>
    </w:p>
    <w:p w:rsidR="005D444B" w:rsidRDefault="007E1ED1">
      <w:pPr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（3）主题鲜明，具有宣传效果和一定寓意；</w:t>
      </w:r>
    </w:p>
    <w:p w:rsidR="005D444B" w:rsidRDefault="007E1ED1">
      <w:pPr>
        <w:pStyle w:val="1"/>
        <w:snapToGrid w:val="0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（4）具有个人设计风格、构思和表现手法，展现自然。</w:t>
      </w:r>
    </w:p>
    <w:p w:rsidR="005D444B" w:rsidRDefault="007E1ED1">
      <w:pPr>
        <w:pStyle w:val="1"/>
        <w:snapToGrid w:val="0"/>
        <w:spacing w:line="360" w:lineRule="auto"/>
        <w:ind w:firstLine="482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5.</w:t>
      </w:r>
      <w:r>
        <w:rPr>
          <w:rFonts w:ascii="宋体" w:eastAsia="宋体" w:hAnsi="宋体" w:cs="宋体" w:hint="eastAsia"/>
          <w:b/>
          <w:sz w:val="24"/>
          <w:szCs w:val="24"/>
        </w:rPr>
        <w:t>PPT制作与答辩表现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（10分）</w:t>
      </w:r>
    </w:p>
    <w:p w:rsidR="005D444B" w:rsidRDefault="007E1ED1">
      <w:pPr>
        <w:pStyle w:val="1"/>
        <w:snapToGrid w:val="0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（1）汇报展示自然大方，仪表端庄，举止得体；</w:t>
      </w:r>
    </w:p>
    <w:p w:rsidR="005D444B" w:rsidRDefault="007E1ED1">
      <w:pPr>
        <w:pStyle w:val="1"/>
        <w:snapToGrid w:val="0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（2）PPT制作精美，视觉效果良好；</w:t>
      </w:r>
    </w:p>
    <w:p w:rsidR="005D444B" w:rsidRDefault="007E1ED1">
      <w:pPr>
        <w:pStyle w:val="1"/>
        <w:snapToGrid w:val="0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（3）语言表达清晰、流畅，重点突出。</w:t>
      </w:r>
    </w:p>
    <w:p w:rsidR="005D444B" w:rsidRDefault="005D444B">
      <w:pPr>
        <w:spacing w:line="360" w:lineRule="auto"/>
        <w:jc w:val="right"/>
        <w:rPr>
          <w:rFonts w:ascii="宋体" w:eastAsia="宋体" w:hAnsi="宋体" w:cs="宋体"/>
          <w:sz w:val="24"/>
        </w:rPr>
      </w:pPr>
    </w:p>
    <w:p w:rsidR="005D444B" w:rsidRDefault="005D444B">
      <w:pPr>
        <w:spacing w:line="360" w:lineRule="auto"/>
        <w:jc w:val="right"/>
        <w:rPr>
          <w:rFonts w:ascii="宋体" w:eastAsia="宋体" w:hAnsi="宋体" w:cs="宋体"/>
          <w:sz w:val="24"/>
        </w:rPr>
      </w:pPr>
    </w:p>
    <w:p w:rsidR="005D444B" w:rsidRPr="004A5187" w:rsidRDefault="005D444B">
      <w:pPr>
        <w:spacing w:line="360" w:lineRule="auto"/>
        <w:jc w:val="left"/>
        <w:rPr>
          <w:rFonts w:ascii="宋体" w:eastAsia="宋体" w:hAnsi="宋体" w:cs="宋体"/>
          <w:bCs/>
          <w:sz w:val="24"/>
        </w:rPr>
      </w:pPr>
    </w:p>
    <w:sectPr w:rsidR="005D444B" w:rsidRPr="004A51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1A6" w:rsidRDefault="003B31A6" w:rsidP="004A5187">
      <w:r>
        <w:separator/>
      </w:r>
    </w:p>
  </w:endnote>
  <w:endnote w:type="continuationSeparator" w:id="0">
    <w:p w:rsidR="003B31A6" w:rsidRDefault="003B31A6" w:rsidP="004A5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crosoft Himalaya">
    <w:altName w:val="Arial Unicode MS"/>
    <w:charset w:val="00"/>
    <w:family w:val="auto"/>
    <w:pitch w:val="default"/>
    <w:sig w:usb0="00000003" w:usb1="00010000" w:usb2="00000040" w:usb3="00000000" w:csb0="0000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1A6" w:rsidRDefault="003B31A6" w:rsidP="004A5187">
      <w:r>
        <w:separator/>
      </w:r>
    </w:p>
  </w:footnote>
  <w:footnote w:type="continuationSeparator" w:id="0">
    <w:p w:rsidR="003B31A6" w:rsidRDefault="003B31A6" w:rsidP="004A51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44B"/>
    <w:rsid w:val="00154180"/>
    <w:rsid w:val="003B31A6"/>
    <w:rsid w:val="003B5761"/>
    <w:rsid w:val="004A5187"/>
    <w:rsid w:val="005D444B"/>
    <w:rsid w:val="007E1ED1"/>
    <w:rsid w:val="009E478B"/>
    <w:rsid w:val="036A741F"/>
    <w:rsid w:val="26406C56"/>
    <w:rsid w:val="2BF40540"/>
    <w:rsid w:val="68D3403A"/>
    <w:rsid w:val="718A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qFormat/>
    <w:pPr>
      <w:ind w:firstLineChars="200" w:firstLine="420"/>
    </w:pPr>
    <w:rPr>
      <w:rFonts w:ascii="Calibri" w:hAnsi="Calibri" w:cs="Microsoft Himalaya"/>
      <w:szCs w:val="22"/>
    </w:rPr>
  </w:style>
  <w:style w:type="paragraph" w:styleId="a5">
    <w:name w:val="header"/>
    <w:basedOn w:val="a"/>
    <w:link w:val="Char"/>
    <w:rsid w:val="004A51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4A518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4A51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4A518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qFormat/>
    <w:pPr>
      <w:ind w:firstLineChars="200" w:firstLine="420"/>
    </w:pPr>
    <w:rPr>
      <w:rFonts w:ascii="Calibri" w:hAnsi="Calibri" w:cs="Microsoft Himalaya"/>
      <w:szCs w:val="22"/>
    </w:rPr>
  </w:style>
  <w:style w:type="paragraph" w:styleId="a5">
    <w:name w:val="header"/>
    <w:basedOn w:val="a"/>
    <w:link w:val="Char"/>
    <w:rsid w:val="004A51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4A518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4A51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4A518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202</Words>
  <Characters>1154</Characters>
  <Application>Microsoft Office Word</Application>
  <DocSecurity>0</DocSecurity>
  <Lines>9</Lines>
  <Paragraphs>2</Paragraphs>
  <ScaleCrop>false</ScaleCrop>
  <Company>微软中国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3</cp:revision>
  <dcterms:created xsi:type="dcterms:W3CDTF">2020-09-11T03:24:00Z</dcterms:created>
  <dcterms:modified xsi:type="dcterms:W3CDTF">2020-09-11T03:25:00Z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