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20D" w:rsidRDefault="00DA620D" w:rsidP="00DA620D">
      <w:pPr>
        <w:spacing w:line="200" w:lineRule="exact"/>
        <w:jc w:val="left"/>
        <w:rPr>
          <w:rFonts w:ascii="黑体" w:eastAsia="黑体" w:hAnsi="黑体"/>
          <w:szCs w:val="21"/>
        </w:rPr>
      </w:pPr>
      <w:r>
        <w:rPr>
          <w:rFonts w:ascii="黑体" w:eastAsia="黑体" w:hAnsi="黑体" w:hint="eastAsia"/>
          <w:szCs w:val="21"/>
        </w:rPr>
        <w:t xml:space="preserve">盐肤木        </w:t>
      </w:r>
    </w:p>
    <w:p w:rsidR="00DA620D" w:rsidRDefault="00DA620D" w:rsidP="00DA620D">
      <w:pPr>
        <w:spacing w:line="520" w:lineRule="exact"/>
        <w:ind w:firstLineChars="700" w:firstLine="2520"/>
        <w:jc w:val="left"/>
        <w:rPr>
          <w:rFonts w:ascii="黑体" w:eastAsia="黑体" w:hAnsi="黑体"/>
          <w:sz w:val="36"/>
          <w:szCs w:val="36"/>
        </w:rPr>
      </w:pPr>
      <w:r w:rsidRPr="00FA2B15">
        <w:rPr>
          <w:rFonts w:ascii="黑体" w:eastAsia="黑体" w:hAnsi="黑体" w:hint="eastAsia"/>
          <w:sz w:val="36"/>
          <w:szCs w:val="36"/>
        </w:rPr>
        <w:t>安徽省地方标准编制说明</w:t>
      </w:r>
    </w:p>
    <w:p w:rsidR="00DA620D" w:rsidRDefault="00DA620D" w:rsidP="00DA620D">
      <w:pPr>
        <w:autoSpaceDE w:val="0"/>
        <w:autoSpaceDN w:val="0"/>
        <w:adjustRightInd w:val="0"/>
        <w:jc w:val="left"/>
        <w:rPr>
          <w:rFonts w:ascii="宋体" w:hAnsiTheme="minorHAnsi" w:cs="宋体"/>
          <w:kern w:val="0"/>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2"/>
        <w:gridCol w:w="1209"/>
        <w:gridCol w:w="730"/>
        <w:gridCol w:w="2672"/>
        <w:gridCol w:w="992"/>
        <w:gridCol w:w="993"/>
        <w:gridCol w:w="1559"/>
      </w:tblGrid>
      <w:tr w:rsidR="00DA620D" w:rsidRPr="00DE39BE" w:rsidTr="00851F53">
        <w:trPr>
          <w:trHeight w:val="637"/>
        </w:trPr>
        <w:tc>
          <w:tcPr>
            <w:tcW w:w="2681" w:type="dxa"/>
            <w:gridSpan w:val="3"/>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标准名称</w:t>
            </w:r>
          </w:p>
        </w:tc>
        <w:tc>
          <w:tcPr>
            <w:tcW w:w="6216" w:type="dxa"/>
            <w:gridSpan w:val="4"/>
            <w:tcBorders>
              <w:top w:val="single" w:sz="4" w:space="0" w:color="auto"/>
              <w:left w:val="single" w:sz="4" w:space="0" w:color="auto"/>
              <w:bottom w:val="single" w:sz="4" w:space="0" w:color="auto"/>
              <w:right w:val="single" w:sz="4" w:space="0" w:color="auto"/>
            </w:tcBorders>
            <w:vAlign w:val="center"/>
          </w:tcPr>
          <w:p w:rsidR="00DA620D" w:rsidRPr="004B6697" w:rsidRDefault="00DA620D" w:rsidP="004B6697">
            <w:pPr>
              <w:autoSpaceDE w:val="0"/>
              <w:autoSpaceDN w:val="0"/>
              <w:adjustRightInd w:val="0"/>
              <w:ind w:firstLineChars="100" w:firstLine="240"/>
              <w:jc w:val="left"/>
              <w:rPr>
                <w:rFonts w:asciiTheme="majorEastAsia" w:eastAsiaTheme="majorEastAsia" w:hAnsiTheme="majorEastAsia"/>
                <w:sz w:val="24"/>
              </w:rPr>
            </w:pPr>
            <w:r w:rsidRPr="004B6697">
              <w:rPr>
                <w:rFonts w:ascii="宋体" w:hAnsiTheme="minorHAnsi" w:cs="宋体" w:hint="eastAsia"/>
                <w:kern w:val="0"/>
                <w:sz w:val="24"/>
              </w:rPr>
              <w:t>林木品种区域试验技术规范</w:t>
            </w:r>
            <w:r w:rsidRPr="004B6697">
              <w:rPr>
                <w:rFonts w:ascii="宋体" w:hAnsiTheme="minorHAnsi" w:cs="宋体"/>
                <w:kern w:val="0"/>
                <w:sz w:val="24"/>
              </w:rPr>
              <w:t xml:space="preserve"> </w:t>
            </w:r>
            <w:r w:rsidRPr="004B6697">
              <w:rPr>
                <w:rFonts w:ascii="宋体" w:hAnsiTheme="minorHAnsi" w:cs="宋体" w:hint="eastAsia"/>
                <w:kern w:val="0"/>
                <w:sz w:val="24"/>
              </w:rPr>
              <w:t xml:space="preserve">  油用盐肤木</w:t>
            </w:r>
          </w:p>
        </w:tc>
      </w:tr>
      <w:tr w:rsidR="00DA620D" w:rsidRPr="00DE39BE" w:rsidTr="00851F53">
        <w:trPr>
          <w:trHeight w:val="777"/>
        </w:trPr>
        <w:tc>
          <w:tcPr>
            <w:tcW w:w="2681" w:type="dxa"/>
            <w:gridSpan w:val="3"/>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任务来源</w:t>
            </w:r>
          </w:p>
        </w:tc>
        <w:tc>
          <w:tcPr>
            <w:tcW w:w="6216" w:type="dxa"/>
            <w:gridSpan w:val="4"/>
            <w:tcBorders>
              <w:top w:val="single" w:sz="4" w:space="0" w:color="auto"/>
              <w:left w:val="single" w:sz="4" w:space="0" w:color="auto"/>
              <w:bottom w:val="single" w:sz="4" w:space="0" w:color="auto"/>
              <w:right w:val="single" w:sz="4" w:space="0" w:color="auto"/>
            </w:tcBorders>
            <w:vAlign w:val="center"/>
          </w:tcPr>
          <w:p w:rsidR="00DA620D" w:rsidRPr="00927D3F" w:rsidRDefault="00DA620D" w:rsidP="00851F53">
            <w:pPr>
              <w:spacing w:line="360" w:lineRule="auto"/>
              <w:ind w:firstLineChars="200" w:firstLine="480"/>
              <w:rPr>
                <w:sz w:val="24"/>
              </w:rPr>
            </w:pPr>
            <w:r w:rsidRPr="00927D3F">
              <w:rPr>
                <w:rFonts w:hint="eastAsia"/>
                <w:sz w:val="24"/>
              </w:rPr>
              <w:t>根据安徽省市场监督管理局《关于下达</w:t>
            </w:r>
            <w:r w:rsidRPr="00927D3F">
              <w:rPr>
                <w:rFonts w:hint="eastAsia"/>
                <w:sz w:val="24"/>
              </w:rPr>
              <w:t xml:space="preserve"> 2019 </w:t>
            </w:r>
            <w:r w:rsidRPr="00927D3F">
              <w:rPr>
                <w:rFonts w:hint="eastAsia"/>
                <w:sz w:val="24"/>
              </w:rPr>
              <w:t>年第</w:t>
            </w:r>
            <w:r w:rsidRPr="00927D3F">
              <w:rPr>
                <w:rFonts w:hint="eastAsia"/>
                <w:sz w:val="24"/>
              </w:rPr>
              <w:t>1</w:t>
            </w:r>
            <w:r w:rsidRPr="00927D3F">
              <w:rPr>
                <w:rFonts w:hint="eastAsia"/>
                <w:sz w:val="24"/>
              </w:rPr>
              <w:t>批安徽省地方标准制修订计划的函》（</w:t>
            </w:r>
            <w:proofErr w:type="gramStart"/>
            <w:r w:rsidRPr="00927D3F">
              <w:rPr>
                <w:rFonts w:hint="eastAsia"/>
                <w:sz w:val="24"/>
              </w:rPr>
              <w:t>皖市监</w:t>
            </w:r>
            <w:proofErr w:type="gramEnd"/>
            <w:r w:rsidRPr="00927D3F">
              <w:rPr>
                <w:rFonts w:hint="eastAsia"/>
                <w:sz w:val="24"/>
              </w:rPr>
              <w:t>函〔</w:t>
            </w:r>
            <w:r w:rsidRPr="00927D3F">
              <w:rPr>
                <w:rFonts w:hint="eastAsia"/>
                <w:sz w:val="24"/>
              </w:rPr>
              <w:t>2019</w:t>
            </w:r>
            <w:r w:rsidRPr="00927D3F">
              <w:rPr>
                <w:rFonts w:hint="eastAsia"/>
                <w:sz w:val="24"/>
              </w:rPr>
              <w:t>〕</w:t>
            </w:r>
            <w:r w:rsidRPr="00927D3F">
              <w:rPr>
                <w:rFonts w:hint="eastAsia"/>
                <w:sz w:val="24"/>
              </w:rPr>
              <w:t>10</w:t>
            </w:r>
            <w:r w:rsidRPr="00927D3F">
              <w:rPr>
                <w:rFonts w:hint="eastAsia"/>
                <w:sz w:val="24"/>
              </w:rPr>
              <w:t>号）精神。《林木品种区域试验技术规范</w:t>
            </w:r>
            <w:r w:rsidRPr="00927D3F">
              <w:rPr>
                <w:sz w:val="24"/>
              </w:rPr>
              <w:t xml:space="preserve"> </w:t>
            </w:r>
            <w:r w:rsidRPr="00927D3F">
              <w:rPr>
                <w:rFonts w:hint="eastAsia"/>
                <w:sz w:val="24"/>
              </w:rPr>
              <w:t xml:space="preserve">  </w:t>
            </w:r>
            <w:r w:rsidRPr="00927D3F">
              <w:rPr>
                <w:rFonts w:hint="eastAsia"/>
                <w:sz w:val="24"/>
              </w:rPr>
              <w:t>油用盐肤木》列为</w:t>
            </w:r>
            <w:r w:rsidRPr="00927D3F">
              <w:rPr>
                <w:sz w:val="24"/>
              </w:rPr>
              <w:t>201</w:t>
            </w:r>
            <w:r w:rsidRPr="00927D3F">
              <w:rPr>
                <w:rFonts w:hint="eastAsia"/>
                <w:sz w:val="24"/>
              </w:rPr>
              <w:t>9</w:t>
            </w:r>
            <w:r w:rsidRPr="00927D3F">
              <w:rPr>
                <w:rFonts w:hint="eastAsia"/>
                <w:sz w:val="24"/>
              </w:rPr>
              <w:t>年安徽省地方标准制定计划。</w:t>
            </w:r>
          </w:p>
        </w:tc>
      </w:tr>
      <w:tr w:rsidR="00DA620D" w:rsidRPr="00DE39BE" w:rsidTr="00851F53">
        <w:trPr>
          <w:trHeight w:val="616"/>
        </w:trPr>
        <w:tc>
          <w:tcPr>
            <w:tcW w:w="2681" w:type="dxa"/>
            <w:gridSpan w:val="3"/>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276" w:lineRule="auto"/>
              <w:ind w:firstLineChars="100" w:firstLine="240"/>
              <w:jc w:val="left"/>
              <w:rPr>
                <w:rFonts w:ascii="宋体" w:hAnsi="宋体"/>
                <w:sz w:val="24"/>
              </w:rPr>
            </w:pPr>
            <w:r w:rsidRPr="00DE39BE">
              <w:rPr>
                <w:rFonts w:ascii="宋体" w:hAnsi="宋体" w:hint="eastAsia"/>
                <w:sz w:val="24"/>
              </w:rPr>
              <w:t>负责起草单位</w:t>
            </w:r>
          </w:p>
        </w:tc>
        <w:tc>
          <w:tcPr>
            <w:tcW w:w="6216" w:type="dxa"/>
            <w:gridSpan w:val="4"/>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276" w:lineRule="auto"/>
              <w:ind w:firstLineChars="100" w:firstLine="240"/>
              <w:jc w:val="left"/>
              <w:rPr>
                <w:rFonts w:ascii="宋体" w:hAnsi="宋体"/>
                <w:sz w:val="24"/>
              </w:rPr>
            </w:pPr>
            <w:r w:rsidRPr="00DE39BE">
              <w:rPr>
                <w:rFonts w:ascii="宋体" w:hAnsi="宋体" w:hint="eastAsia"/>
                <w:sz w:val="24"/>
              </w:rPr>
              <w:t>皖西盐肤木研究所</w:t>
            </w:r>
          </w:p>
        </w:tc>
      </w:tr>
      <w:tr w:rsidR="00DA620D" w:rsidRPr="00DE39BE" w:rsidTr="00851F53">
        <w:trPr>
          <w:trHeight w:val="540"/>
        </w:trPr>
        <w:tc>
          <w:tcPr>
            <w:tcW w:w="2681" w:type="dxa"/>
            <w:gridSpan w:val="3"/>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276" w:lineRule="auto"/>
              <w:ind w:firstLineChars="100" w:firstLine="240"/>
              <w:jc w:val="left"/>
              <w:rPr>
                <w:rFonts w:ascii="宋体" w:hAnsi="宋体"/>
                <w:sz w:val="24"/>
              </w:rPr>
            </w:pPr>
            <w:r w:rsidRPr="00DE39BE">
              <w:rPr>
                <w:rFonts w:ascii="宋体" w:hAnsi="宋体" w:hint="eastAsia"/>
                <w:sz w:val="24"/>
              </w:rPr>
              <w:t>单位地址</w:t>
            </w:r>
          </w:p>
        </w:tc>
        <w:tc>
          <w:tcPr>
            <w:tcW w:w="6216" w:type="dxa"/>
            <w:gridSpan w:val="4"/>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276" w:lineRule="auto"/>
              <w:ind w:firstLineChars="100" w:firstLine="240"/>
              <w:jc w:val="left"/>
              <w:rPr>
                <w:rFonts w:ascii="宋体" w:hAnsi="宋体"/>
                <w:sz w:val="24"/>
              </w:rPr>
            </w:pPr>
            <w:r w:rsidRPr="00DE39BE">
              <w:rPr>
                <w:rFonts w:ascii="宋体" w:hAnsi="宋体" w:hint="eastAsia"/>
                <w:sz w:val="24"/>
              </w:rPr>
              <w:t>安徽省六安市梅山南路市政务中心6楼</w:t>
            </w:r>
          </w:p>
        </w:tc>
      </w:tr>
      <w:tr w:rsidR="00DA620D" w:rsidRPr="00DE39BE" w:rsidTr="00851F53">
        <w:trPr>
          <w:trHeight w:val="582"/>
        </w:trPr>
        <w:tc>
          <w:tcPr>
            <w:tcW w:w="2681" w:type="dxa"/>
            <w:gridSpan w:val="3"/>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参加起草单位</w:t>
            </w:r>
          </w:p>
        </w:tc>
        <w:tc>
          <w:tcPr>
            <w:tcW w:w="6216" w:type="dxa"/>
            <w:gridSpan w:val="4"/>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276" w:lineRule="auto"/>
              <w:ind w:firstLineChars="100" w:firstLine="240"/>
              <w:jc w:val="left"/>
              <w:rPr>
                <w:rFonts w:ascii="宋体" w:hAnsi="宋体"/>
                <w:sz w:val="24"/>
              </w:rPr>
            </w:pPr>
            <w:r w:rsidRPr="00DE39BE">
              <w:rPr>
                <w:rFonts w:hint="eastAsia"/>
                <w:sz w:val="24"/>
              </w:rPr>
              <w:t>皖西学院、六安市绿色发展研究会、六安市林业</w:t>
            </w:r>
            <w:r>
              <w:rPr>
                <w:rFonts w:hint="eastAsia"/>
                <w:sz w:val="24"/>
              </w:rPr>
              <w:t>局</w:t>
            </w:r>
          </w:p>
        </w:tc>
      </w:tr>
      <w:tr w:rsidR="00DA620D" w:rsidRPr="00DE39BE" w:rsidTr="00851F53">
        <w:trPr>
          <w:trHeight w:val="470"/>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rPr>
                <w:rFonts w:ascii="宋体" w:hAnsi="宋体"/>
                <w:sz w:val="24"/>
              </w:rPr>
            </w:pPr>
            <w:r w:rsidRPr="00DE39BE">
              <w:rPr>
                <w:rFonts w:ascii="宋体" w:hAnsi="宋体" w:hint="eastAsia"/>
                <w:sz w:val="24"/>
              </w:rPr>
              <w:t>标准起草人</w:t>
            </w:r>
          </w:p>
        </w:tc>
      </w:tr>
      <w:tr w:rsidR="00DA620D" w:rsidRPr="00DE39BE" w:rsidTr="00851F53">
        <w:trPr>
          <w:trHeight w:val="568"/>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序号</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姓  名</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500" w:firstLine="1200"/>
              <w:jc w:val="left"/>
              <w:rPr>
                <w:rFonts w:ascii="宋体" w:hAnsi="宋体"/>
                <w:sz w:val="24"/>
              </w:rPr>
            </w:pPr>
            <w:r w:rsidRPr="00DE39BE">
              <w:rPr>
                <w:rFonts w:ascii="宋体" w:hAnsi="宋体" w:hint="eastAsia"/>
                <w:sz w:val="24"/>
              </w:rPr>
              <w:t>单    位</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 xml:space="preserve">职 </w:t>
            </w:r>
            <w:proofErr w:type="gramStart"/>
            <w:r w:rsidRPr="00DE39BE">
              <w:rPr>
                <w:rFonts w:ascii="宋体" w:hAnsi="宋体" w:hint="eastAsia"/>
                <w:sz w:val="24"/>
              </w:rPr>
              <w:t>务</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职 称</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电 话</w:t>
            </w:r>
          </w:p>
        </w:tc>
      </w:tr>
      <w:tr w:rsidR="00DA620D" w:rsidRPr="00DE39BE" w:rsidTr="00851F53">
        <w:trPr>
          <w:trHeight w:val="474"/>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1</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hint="eastAsia"/>
                <w:sz w:val="24"/>
              </w:rPr>
              <w:t>张作仿</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Pr>
                <w:rFonts w:ascii="宋体" w:hAnsi="宋体" w:hint="eastAsia"/>
                <w:sz w:val="24"/>
              </w:rPr>
              <w:t>皖西盐肤木研究所</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hint="eastAsia"/>
                <w:sz w:val="24"/>
              </w:rPr>
              <w:t>研究员</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sz w:val="24"/>
              </w:rPr>
              <w:t>1</w:t>
            </w:r>
            <w:r>
              <w:rPr>
                <w:rFonts w:ascii="宋体" w:hAnsi="宋体" w:hint="eastAsia"/>
                <w:sz w:val="24"/>
              </w:rPr>
              <w:t>8905645648</w:t>
            </w:r>
          </w:p>
        </w:tc>
      </w:tr>
      <w:tr w:rsidR="00DA620D" w:rsidRPr="00DE39BE" w:rsidTr="00851F53">
        <w:trPr>
          <w:trHeight w:val="459"/>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2</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proofErr w:type="gramStart"/>
            <w:r w:rsidRPr="00DE39BE">
              <w:rPr>
                <w:rFonts w:ascii="宋体" w:hAnsi="宋体" w:hint="eastAsia"/>
                <w:sz w:val="24"/>
              </w:rPr>
              <w:t>陈存武</w:t>
            </w:r>
            <w:proofErr w:type="gramEnd"/>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皖西学院生物与制药工程学院</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副院长</w:t>
            </w: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教</w:t>
            </w:r>
            <w:r>
              <w:rPr>
                <w:rFonts w:ascii="宋体" w:hAnsi="宋体" w:hint="eastAsia"/>
                <w:sz w:val="24"/>
              </w:rPr>
              <w:t xml:space="preserve">  </w:t>
            </w:r>
            <w:r w:rsidRPr="00DE39BE">
              <w:rPr>
                <w:rFonts w:ascii="宋体" w:hAnsi="宋体" w:hint="eastAsia"/>
                <w:sz w:val="24"/>
              </w:rPr>
              <w:t>授</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13966298236</w:t>
            </w:r>
          </w:p>
        </w:tc>
      </w:tr>
      <w:tr w:rsidR="00DA620D" w:rsidRPr="00DE39BE" w:rsidTr="00851F53">
        <w:trPr>
          <w:trHeight w:val="525"/>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3</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sz w:val="24"/>
              </w:rPr>
              <w:t>戴</w:t>
            </w:r>
            <w:r>
              <w:rPr>
                <w:rFonts w:ascii="宋体" w:hAnsi="宋体" w:hint="eastAsia"/>
                <w:sz w:val="24"/>
              </w:rPr>
              <w:t xml:space="preserve">  </w:t>
            </w:r>
            <w:r>
              <w:rPr>
                <w:rFonts w:ascii="宋体" w:hAnsi="宋体"/>
                <w:sz w:val="24"/>
              </w:rPr>
              <w:t>军</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皖西学院生物与制药工程学院</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hint="eastAsia"/>
                <w:sz w:val="24"/>
              </w:rPr>
              <w:t>讲  师</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hint="eastAsia"/>
                <w:sz w:val="24"/>
              </w:rPr>
              <w:t>18756410966</w:t>
            </w:r>
          </w:p>
        </w:tc>
      </w:tr>
      <w:tr w:rsidR="00DA620D" w:rsidRPr="00DE39BE" w:rsidTr="00851F53">
        <w:trPr>
          <w:trHeight w:val="531"/>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4</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sz w:val="24"/>
              </w:rPr>
              <w:t>吕晓龙</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sidRPr="00DE39BE">
              <w:rPr>
                <w:rFonts w:hint="eastAsia"/>
                <w:sz w:val="24"/>
              </w:rPr>
              <w:t>六安市</w:t>
            </w:r>
            <w:r>
              <w:rPr>
                <w:rFonts w:hint="eastAsia"/>
                <w:sz w:val="24"/>
              </w:rPr>
              <w:t>林业局</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hint="eastAsia"/>
                <w:sz w:val="24"/>
              </w:rPr>
              <w:t>工程师</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hint="eastAsia"/>
                <w:sz w:val="24"/>
              </w:rPr>
              <w:t>13733010013</w:t>
            </w:r>
          </w:p>
        </w:tc>
      </w:tr>
      <w:tr w:rsidR="00DA620D" w:rsidRPr="00DE39BE" w:rsidTr="00851F53">
        <w:trPr>
          <w:trHeight w:val="477"/>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5</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姚厚军</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皖西学院生物与制药工程学院</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研究员</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13966265341</w:t>
            </w:r>
          </w:p>
        </w:tc>
      </w:tr>
      <w:tr w:rsidR="00DA620D" w:rsidRPr="00DE39BE" w:rsidTr="00851F53">
        <w:trPr>
          <w:trHeight w:val="447"/>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6</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Pr>
                <w:rFonts w:ascii="宋体" w:hAnsi="宋体"/>
                <w:sz w:val="24"/>
              </w:rPr>
              <w:t>邹怀斌</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Pr>
                <w:rFonts w:ascii="宋体" w:hAnsi="宋体"/>
                <w:sz w:val="24"/>
              </w:rPr>
              <w:t>皖西盐肤木研究所</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副</w:t>
            </w:r>
            <w:r>
              <w:rPr>
                <w:rFonts w:ascii="宋体" w:hAnsi="宋体" w:hint="eastAsia"/>
                <w:sz w:val="24"/>
              </w:rPr>
              <w:t>所</w:t>
            </w:r>
            <w:r w:rsidRPr="00DE39BE">
              <w:rPr>
                <w:rFonts w:ascii="宋体" w:hAnsi="宋体" w:hint="eastAsia"/>
                <w:sz w:val="24"/>
              </w:rPr>
              <w:t>长</w:t>
            </w: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高工</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133564</w:t>
            </w:r>
            <w:r>
              <w:rPr>
                <w:rFonts w:ascii="宋体" w:hAnsi="宋体" w:hint="eastAsia"/>
                <w:sz w:val="24"/>
              </w:rPr>
              <w:t>67188</w:t>
            </w:r>
          </w:p>
        </w:tc>
      </w:tr>
      <w:tr w:rsidR="00DA620D" w:rsidRPr="00DE39BE" w:rsidTr="00851F53">
        <w:trPr>
          <w:trHeight w:val="497"/>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7</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楚  震</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皖西盐肤木研究所</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室主任</w:t>
            </w: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工程师</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18326359235</w:t>
            </w:r>
          </w:p>
        </w:tc>
      </w:tr>
      <w:tr w:rsidR="00DA620D" w:rsidRPr="00DE39BE" w:rsidTr="00851F53">
        <w:trPr>
          <w:trHeight w:val="519"/>
        </w:trPr>
        <w:tc>
          <w:tcPr>
            <w:tcW w:w="74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ind w:firstLineChars="100" w:firstLine="240"/>
              <w:jc w:val="left"/>
              <w:rPr>
                <w:rFonts w:ascii="宋体" w:hAnsi="宋体"/>
                <w:sz w:val="24"/>
              </w:rPr>
            </w:pPr>
            <w:r>
              <w:rPr>
                <w:rFonts w:ascii="宋体" w:hAnsi="宋体" w:hint="eastAsia"/>
                <w:sz w:val="24"/>
              </w:rPr>
              <w:t>8</w:t>
            </w:r>
          </w:p>
        </w:tc>
        <w:tc>
          <w:tcPr>
            <w:tcW w:w="120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sz w:val="24"/>
              </w:rPr>
            </w:pPr>
            <w:r w:rsidRPr="00DE39BE">
              <w:rPr>
                <w:rFonts w:hint="eastAsia"/>
                <w:sz w:val="24"/>
              </w:rPr>
              <w:t>董国庭</w:t>
            </w:r>
          </w:p>
        </w:tc>
        <w:tc>
          <w:tcPr>
            <w:tcW w:w="3402" w:type="dxa"/>
            <w:gridSpan w:val="2"/>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六安市绿色发展研究会</w:t>
            </w:r>
          </w:p>
        </w:tc>
        <w:tc>
          <w:tcPr>
            <w:tcW w:w="992"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室主任</w:t>
            </w:r>
          </w:p>
        </w:tc>
        <w:tc>
          <w:tcPr>
            <w:tcW w:w="993"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工程师</w:t>
            </w:r>
          </w:p>
        </w:tc>
        <w:tc>
          <w:tcPr>
            <w:tcW w:w="1559" w:type="dxa"/>
            <w:tcBorders>
              <w:top w:val="single" w:sz="4" w:space="0" w:color="auto"/>
              <w:left w:val="single" w:sz="4" w:space="0" w:color="auto"/>
              <w:bottom w:val="single" w:sz="4" w:space="0" w:color="auto"/>
              <w:right w:val="single" w:sz="4" w:space="0" w:color="auto"/>
            </w:tcBorders>
            <w:vAlign w:val="center"/>
          </w:tcPr>
          <w:p w:rsidR="00DA620D" w:rsidRPr="00DE39BE" w:rsidRDefault="00DA620D" w:rsidP="00851F53">
            <w:pPr>
              <w:spacing w:line="520" w:lineRule="exact"/>
              <w:jc w:val="left"/>
              <w:rPr>
                <w:rFonts w:ascii="宋体" w:hAnsi="宋体"/>
                <w:sz w:val="24"/>
              </w:rPr>
            </w:pPr>
            <w:r w:rsidRPr="00DE39BE">
              <w:rPr>
                <w:rFonts w:ascii="宋体" w:hAnsi="宋体" w:hint="eastAsia"/>
                <w:sz w:val="24"/>
              </w:rPr>
              <w:t>18005640070</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编制情况</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20" w:lineRule="exact"/>
              <w:ind w:firstLineChars="100" w:firstLine="240"/>
              <w:jc w:val="left"/>
              <w:rPr>
                <w:rFonts w:ascii="宋体" w:hAnsi="宋体"/>
                <w:sz w:val="24"/>
              </w:rPr>
            </w:pPr>
            <w:r w:rsidRPr="00DE39BE">
              <w:rPr>
                <w:rFonts w:ascii="宋体" w:hAnsi="宋体" w:hint="eastAsia"/>
                <w:sz w:val="24"/>
              </w:rPr>
              <w:t>1、编制过程简介</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hint="eastAsia"/>
                <w:sz w:val="24"/>
              </w:rPr>
              <w:t>本规范是</w:t>
            </w:r>
            <w:r w:rsidRPr="00DE39BE">
              <w:rPr>
                <w:rFonts w:ascii="宋体" w:hAnsi="宋体"/>
                <w:sz w:val="24"/>
              </w:rPr>
              <w:t>在“</w:t>
            </w:r>
            <w:r>
              <w:rPr>
                <w:rFonts w:ascii="宋体" w:hAnsi="宋体" w:hint="eastAsia"/>
                <w:sz w:val="24"/>
              </w:rPr>
              <w:t>新品种选育课题</w:t>
            </w:r>
            <w:r w:rsidRPr="00DE39BE">
              <w:rPr>
                <w:rFonts w:ascii="宋体" w:hAnsi="宋体" w:hint="eastAsia"/>
                <w:sz w:val="24"/>
              </w:rPr>
              <w:t>”成果基础上结合</w:t>
            </w:r>
            <w:r>
              <w:rPr>
                <w:rFonts w:ascii="宋体" w:hAnsi="宋体" w:hint="eastAsia"/>
                <w:sz w:val="24"/>
              </w:rPr>
              <w:t>新品种推广实践</w:t>
            </w:r>
            <w:r w:rsidRPr="00DE39BE">
              <w:rPr>
                <w:rFonts w:ascii="宋体" w:hAnsi="宋体" w:hint="eastAsia"/>
                <w:sz w:val="24"/>
              </w:rPr>
              <w:t>形成的，</w:t>
            </w:r>
            <w:r w:rsidRPr="00DE39BE">
              <w:rPr>
                <w:rFonts w:ascii="宋体" w:hAnsi="宋体"/>
                <w:sz w:val="24"/>
              </w:rPr>
              <w:t>具体编制过程如下：</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hint="eastAsia"/>
                <w:sz w:val="24"/>
              </w:rPr>
              <w:t>（1）成立起草组</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sz w:val="24"/>
              </w:rPr>
              <w:t>201</w:t>
            </w:r>
            <w:r>
              <w:rPr>
                <w:rFonts w:ascii="宋体" w:hAnsi="宋体" w:hint="eastAsia"/>
                <w:sz w:val="24"/>
              </w:rPr>
              <w:t>8</w:t>
            </w:r>
            <w:r w:rsidRPr="00DE39BE">
              <w:rPr>
                <w:rFonts w:ascii="宋体" w:hAnsi="宋体" w:hint="eastAsia"/>
                <w:sz w:val="24"/>
              </w:rPr>
              <w:t>年12月份，项目组组织了标准起草小组召开了首次会议，确定了标准框</w:t>
            </w:r>
            <w:r w:rsidRPr="00DE39BE">
              <w:rPr>
                <w:rFonts w:ascii="宋体" w:hAnsi="宋体" w:hint="eastAsia"/>
                <w:sz w:val="24"/>
              </w:rPr>
              <w:lastRenderedPageBreak/>
              <w:t>架、工作范围，明确了人员的任务分工，拟定编写工作计划。</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hint="eastAsia"/>
                <w:sz w:val="24"/>
              </w:rPr>
              <w:t>（2）资料收集与调研</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sz w:val="24"/>
              </w:rPr>
              <w:t>201</w:t>
            </w:r>
            <w:r>
              <w:rPr>
                <w:rFonts w:ascii="宋体" w:hAnsi="宋体" w:hint="eastAsia"/>
                <w:sz w:val="24"/>
              </w:rPr>
              <w:t>9</w:t>
            </w:r>
            <w:r w:rsidRPr="00DE39BE">
              <w:rPr>
                <w:rFonts w:ascii="宋体" w:hAnsi="宋体" w:hint="eastAsia"/>
                <w:sz w:val="24"/>
              </w:rPr>
              <w:t>年1</w:t>
            </w:r>
            <w:r w:rsidRPr="00DE39BE">
              <w:rPr>
                <w:rFonts w:ascii="宋体" w:hAnsi="宋体"/>
                <w:sz w:val="24"/>
              </w:rPr>
              <w:t>-</w:t>
            </w:r>
            <w:r w:rsidRPr="00DE39BE">
              <w:rPr>
                <w:rFonts w:ascii="宋体" w:hAnsi="宋体" w:hint="eastAsia"/>
                <w:sz w:val="24"/>
              </w:rPr>
              <w:t>6月，开始搜集、分析有关技术资料，并对相关标准和技术标准进行收集、学习与领会，并开展</w:t>
            </w:r>
            <w:r>
              <w:rPr>
                <w:rFonts w:asciiTheme="majorEastAsia" w:eastAsiaTheme="majorEastAsia" w:hAnsiTheme="majorEastAsia" w:hint="eastAsia"/>
                <w:sz w:val="24"/>
              </w:rPr>
              <w:t>林木品种区域试验</w:t>
            </w:r>
            <w:r w:rsidRPr="00DE39BE">
              <w:rPr>
                <w:rFonts w:asciiTheme="majorEastAsia" w:eastAsiaTheme="majorEastAsia" w:hAnsiTheme="majorEastAsia" w:hint="eastAsia"/>
                <w:sz w:val="24"/>
              </w:rPr>
              <w:t>技术规范</w:t>
            </w:r>
            <w:r>
              <w:rPr>
                <w:rFonts w:asciiTheme="majorEastAsia" w:eastAsiaTheme="majorEastAsia" w:hAnsiTheme="majorEastAsia" w:hint="eastAsia"/>
                <w:sz w:val="24"/>
              </w:rPr>
              <w:t>和盐肤木</w:t>
            </w:r>
            <w:r w:rsidRPr="00DE39BE">
              <w:rPr>
                <w:rFonts w:ascii="宋体" w:hAnsi="宋体" w:hint="eastAsia"/>
                <w:sz w:val="24"/>
              </w:rPr>
              <w:t>的各种研究成果的分析梳理，确定</w:t>
            </w:r>
            <w:r>
              <w:rPr>
                <w:rFonts w:ascii="宋体" w:hAnsi="宋体" w:hint="eastAsia"/>
                <w:sz w:val="24"/>
              </w:rPr>
              <w:t>区域试验技术方法</w:t>
            </w:r>
            <w:r w:rsidRPr="00DE39BE">
              <w:rPr>
                <w:rFonts w:ascii="宋体" w:hAnsi="宋体" w:hint="eastAsia"/>
                <w:sz w:val="24"/>
              </w:rPr>
              <w:t>。</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hint="eastAsia"/>
                <w:sz w:val="24"/>
              </w:rPr>
              <w:t>（3）规范文本起草</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sz w:val="24"/>
              </w:rPr>
              <w:t>201</w:t>
            </w:r>
            <w:r>
              <w:rPr>
                <w:rFonts w:ascii="宋体" w:hAnsi="宋体" w:hint="eastAsia"/>
                <w:sz w:val="24"/>
              </w:rPr>
              <w:t>9</w:t>
            </w:r>
            <w:r w:rsidRPr="00DE39BE">
              <w:rPr>
                <w:rFonts w:ascii="宋体" w:hAnsi="宋体" w:hint="eastAsia"/>
                <w:sz w:val="24"/>
              </w:rPr>
              <w:t>年7-</w:t>
            </w:r>
            <w:r w:rsidR="006F282F">
              <w:rPr>
                <w:rFonts w:ascii="宋体" w:hAnsi="宋体" w:hint="eastAsia"/>
                <w:sz w:val="24"/>
              </w:rPr>
              <w:t>9</w:t>
            </w:r>
            <w:r w:rsidRPr="00DE39BE">
              <w:rPr>
                <w:rFonts w:ascii="宋体" w:hAnsi="宋体" w:hint="eastAsia"/>
                <w:sz w:val="24"/>
              </w:rPr>
              <w:t>月，标准起草小组依据</w:t>
            </w:r>
            <w:r w:rsidRPr="00DE39BE">
              <w:rPr>
                <w:rFonts w:ascii="宋体" w:hAnsi="宋体"/>
                <w:sz w:val="24"/>
              </w:rPr>
              <w:t>GB/T 1.1</w:t>
            </w:r>
            <w:r w:rsidRPr="00DE39BE">
              <w:rPr>
                <w:rFonts w:ascii="宋体" w:hAnsi="宋体" w:hint="eastAsia"/>
                <w:sz w:val="24"/>
              </w:rPr>
              <w:t>《标准化工作导则</w:t>
            </w:r>
            <w:r w:rsidRPr="00DE39BE">
              <w:rPr>
                <w:rFonts w:ascii="宋体" w:hAnsi="宋体"/>
                <w:sz w:val="24"/>
              </w:rPr>
              <w:t xml:space="preserve"> </w:t>
            </w:r>
            <w:r w:rsidRPr="00DE39BE">
              <w:rPr>
                <w:rFonts w:ascii="宋体" w:hAnsi="宋体" w:hint="eastAsia"/>
                <w:sz w:val="24"/>
              </w:rPr>
              <w:t>第</w:t>
            </w:r>
            <w:r w:rsidRPr="00DE39BE">
              <w:rPr>
                <w:rFonts w:ascii="宋体" w:hAnsi="宋体"/>
                <w:sz w:val="24"/>
              </w:rPr>
              <w:t>1</w:t>
            </w:r>
            <w:r w:rsidRPr="00DE39BE">
              <w:rPr>
                <w:rFonts w:ascii="宋体" w:hAnsi="宋体" w:hint="eastAsia"/>
                <w:sz w:val="24"/>
              </w:rPr>
              <w:t>部分：标准的结构和编写》和</w:t>
            </w:r>
            <w:r w:rsidRPr="00DE39BE">
              <w:rPr>
                <w:rFonts w:ascii="宋体" w:hAnsi="宋体"/>
                <w:sz w:val="24"/>
              </w:rPr>
              <w:t>GB/T 1.2</w:t>
            </w:r>
            <w:r w:rsidRPr="00DE39BE">
              <w:rPr>
                <w:rFonts w:ascii="宋体" w:hAnsi="宋体" w:hint="eastAsia"/>
                <w:sz w:val="24"/>
              </w:rPr>
              <w:t>《标准化工作导则</w:t>
            </w:r>
            <w:r w:rsidRPr="00DE39BE">
              <w:rPr>
                <w:rFonts w:ascii="宋体" w:hAnsi="宋体"/>
                <w:sz w:val="24"/>
              </w:rPr>
              <w:t xml:space="preserve"> </w:t>
            </w:r>
            <w:r w:rsidRPr="00DE39BE">
              <w:rPr>
                <w:rFonts w:ascii="宋体" w:hAnsi="宋体" w:hint="eastAsia"/>
                <w:sz w:val="24"/>
              </w:rPr>
              <w:t>第</w:t>
            </w:r>
            <w:r w:rsidRPr="00DE39BE">
              <w:rPr>
                <w:rFonts w:ascii="宋体" w:hAnsi="宋体"/>
                <w:sz w:val="24"/>
              </w:rPr>
              <w:t>2</w:t>
            </w:r>
            <w:r w:rsidRPr="00DE39BE">
              <w:rPr>
                <w:rFonts w:ascii="宋体" w:hAnsi="宋体" w:hint="eastAsia"/>
                <w:sz w:val="24"/>
              </w:rPr>
              <w:t>部分：标准中规范性技术要素内容的确定方法》与国家有关标准化法律、法规要求，并在统计、分析所获数据资料的基础上，起草了本规范草案。</w:t>
            </w:r>
          </w:p>
          <w:p w:rsidR="00DA620D" w:rsidRPr="00DE39BE" w:rsidRDefault="00DA620D" w:rsidP="00851F53">
            <w:pPr>
              <w:spacing w:line="360" w:lineRule="auto"/>
              <w:ind w:firstLineChars="200" w:firstLine="480"/>
              <w:jc w:val="left"/>
              <w:rPr>
                <w:rFonts w:ascii="宋体" w:hAnsi="宋体"/>
                <w:sz w:val="24"/>
              </w:rPr>
            </w:pPr>
            <w:r w:rsidRPr="00DE39BE">
              <w:rPr>
                <w:rFonts w:ascii="宋体" w:hAnsi="宋体" w:hint="eastAsia"/>
                <w:sz w:val="24"/>
              </w:rPr>
              <w:t>（4）讨论与修改</w:t>
            </w:r>
          </w:p>
          <w:p w:rsidR="00DA620D" w:rsidRPr="00DE39BE" w:rsidRDefault="00DA620D" w:rsidP="00110D8C">
            <w:pPr>
              <w:spacing w:line="360" w:lineRule="auto"/>
              <w:ind w:firstLineChars="200" w:firstLine="480"/>
              <w:jc w:val="left"/>
              <w:rPr>
                <w:rFonts w:ascii="宋体" w:hAnsi="宋体"/>
                <w:sz w:val="24"/>
              </w:rPr>
            </w:pPr>
            <w:r>
              <w:rPr>
                <w:rFonts w:ascii="宋体" w:hAnsi="宋体" w:hint="eastAsia"/>
                <w:sz w:val="24"/>
              </w:rPr>
              <w:t>2019年</w:t>
            </w:r>
            <w:r w:rsidR="006F282F">
              <w:rPr>
                <w:rFonts w:ascii="宋体" w:hAnsi="宋体" w:hint="eastAsia"/>
                <w:sz w:val="24"/>
              </w:rPr>
              <w:t>10月</w:t>
            </w:r>
            <w:r w:rsidR="00110D8C" w:rsidRPr="00DE39BE">
              <w:rPr>
                <w:rFonts w:ascii="宋体" w:hAnsi="宋体" w:hint="eastAsia"/>
                <w:sz w:val="24"/>
              </w:rPr>
              <w:t>规范起草小组经过多次交流、讨论与修改</w:t>
            </w:r>
            <w:r w:rsidR="00110D8C">
              <w:rPr>
                <w:rFonts w:ascii="宋体" w:hAnsi="宋体" w:hint="eastAsia"/>
                <w:sz w:val="24"/>
              </w:rPr>
              <w:t>，并</w:t>
            </w:r>
            <w:r w:rsidR="00110D8C" w:rsidRPr="00DE39BE">
              <w:rPr>
                <w:rFonts w:ascii="宋体" w:hAnsi="宋体" w:hint="eastAsia"/>
                <w:sz w:val="24"/>
              </w:rPr>
              <w:t>完成了本规范的征求意见稿</w:t>
            </w:r>
            <w:r w:rsidR="00110D8C">
              <w:rPr>
                <w:rFonts w:ascii="宋体" w:hAnsi="宋体" w:hint="eastAsia"/>
                <w:sz w:val="24"/>
              </w:rPr>
              <w:t>；2019年</w:t>
            </w:r>
            <w:r>
              <w:rPr>
                <w:rFonts w:ascii="宋体" w:hAnsi="宋体" w:hint="eastAsia"/>
                <w:sz w:val="24"/>
              </w:rPr>
              <w:t>1</w:t>
            </w:r>
            <w:r w:rsidR="006F282F">
              <w:rPr>
                <w:rFonts w:ascii="宋体" w:hAnsi="宋体" w:hint="eastAsia"/>
                <w:sz w:val="24"/>
              </w:rPr>
              <w:t>1</w:t>
            </w:r>
            <w:r>
              <w:rPr>
                <w:rFonts w:ascii="宋体" w:hAnsi="宋体" w:hint="eastAsia"/>
                <w:sz w:val="24"/>
              </w:rPr>
              <w:t>月</w:t>
            </w:r>
            <w:r w:rsidRPr="00DE39BE">
              <w:rPr>
                <w:rFonts w:ascii="宋体" w:hAnsi="宋体" w:hint="eastAsia"/>
                <w:sz w:val="24"/>
              </w:rPr>
              <w:t>经省</w:t>
            </w:r>
            <w:r>
              <w:rPr>
                <w:rFonts w:ascii="宋体" w:hAnsi="宋体" w:hint="eastAsia"/>
                <w:sz w:val="24"/>
              </w:rPr>
              <w:t>市场局</w:t>
            </w:r>
            <w:r w:rsidRPr="00DE39BE">
              <w:rPr>
                <w:rFonts w:ascii="宋体" w:hAnsi="宋体" w:hint="eastAsia"/>
                <w:sz w:val="24"/>
              </w:rPr>
              <w:t>立项</w:t>
            </w:r>
            <w:r w:rsidR="00110D8C">
              <w:rPr>
                <w:rFonts w:ascii="宋体" w:hAnsi="宋体" w:hint="eastAsia"/>
                <w:sz w:val="24"/>
              </w:rPr>
              <w:t>，</w:t>
            </w:r>
            <w:r w:rsidRPr="00DE39BE">
              <w:rPr>
                <w:rFonts w:ascii="宋体" w:hAnsi="宋体" w:hint="eastAsia"/>
                <w:sz w:val="24"/>
              </w:rPr>
              <w:t>并开始在适当范围进行公开征求意见修改；</w:t>
            </w:r>
            <w:r w:rsidRPr="00DE39BE">
              <w:rPr>
                <w:rFonts w:ascii="宋体" w:hAnsi="宋体" w:hint="eastAsia"/>
                <w:kern w:val="0"/>
                <w:sz w:val="24"/>
              </w:rPr>
              <w:t xml:space="preserve"> 2019年</w:t>
            </w:r>
            <w:r>
              <w:rPr>
                <w:rFonts w:ascii="宋体" w:hAnsi="宋体" w:hint="eastAsia"/>
                <w:kern w:val="0"/>
                <w:sz w:val="24"/>
              </w:rPr>
              <w:t>1</w:t>
            </w:r>
            <w:r w:rsidR="00110D8C">
              <w:rPr>
                <w:rFonts w:ascii="宋体" w:hAnsi="宋体" w:hint="eastAsia"/>
                <w:kern w:val="0"/>
                <w:sz w:val="24"/>
              </w:rPr>
              <w:t>1</w:t>
            </w:r>
            <w:r w:rsidRPr="00DE39BE">
              <w:rPr>
                <w:rFonts w:ascii="宋体" w:hAnsi="宋体" w:hint="eastAsia"/>
                <w:kern w:val="0"/>
                <w:sz w:val="24"/>
              </w:rPr>
              <w:t>月</w:t>
            </w:r>
            <w:r w:rsidR="00110D8C">
              <w:rPr>
                <w:rFonts w:ascii="宋体" w:hAnsi="宋体" w:hint="eastAsia"/>
                <w:kern w:val="0"/>
                <w:sz w:val="24"/>
              </w:rPr>
              <w:t>15</w:t>
            </w:r>
            <w:r w:rsidRPr="00DE39BE">
              <w:rPr>
                <w:rFonts w:ascii="宋体" w:hAnsi="宋体" w:hint="eastAsia"/>
                <w:kern w:val="0"/>
                <w:sz w:val="24"/>
              </w:rPr>
              <w:t>日-</w:t>
            </w:r>
            <w:r>
              <w:rPr>
                <w:rFonts w:ascii="宋体" w:hAnsi="宋体" w:hint="eastAsia"/>
                <w:kern w:val="0"/>
                <w:sz w:val="24"/>
              </w:rPr>
              <w:t>12</w:t>
            </w:r>
            <w:r w:rsidRPr="00DE39BE">
              <w:rPr>
                <w:rFonts w:ascii="宋体" w:hAnsi="宋体" w:hint="eastAsia"/>
                <w:kern w:val="0"/>
                <w:sz w:val="24"/>
              </w:rPr>
              <w:t>月</w:t>
            </w:r>
            <w:r w:rsidR="00110D8C">
              <w:rPr>
                <w:rFonts w:ascii="宋体" w:hAnsi="宋体" w:hint="eastAsia"/>
                <w:kern w:val="0"/>
                <w:sz w:val="24"/>
              </w:rPr>
              <w:t>15</w:t>
            </w:r>
            <w:r w:rsidRPr="00DE39BE">
              <w:rPr>
                <w:rFonts w:ascii="宋体" w:hAnsi="宋体" w:hint="eastAsia"/>
                <w:kern w:val="0"/>
                <w:sz w:val="24"/>
              </w:rPr>
              <w:t>日</w:t>
            </w:r>
            <w:r w:rsidR="00110D8C">
              <w:rPr>
                <w:rFonts w:ascii="宋体" w:hAnsi="宋体" w:hint="eastAsia"/>
                <w:kern w:val="0"/>
                <w:sz w:val="24"/>
              </w:rPr>
              <w:t>将</w:t>
            </w:r>
            <w:r w:rsidRPr="00DE39BE">
              <w:rPr>
                <w:rFonts w:ascii="宋体" w:hAnsi="宋体" w:hint="eastAsia"/>
                <w:kern w:val="0"/>
                <w:sz w:val="24"/>
              </w:rPr>
              <w:t>在皖西学院校园网征求意见，修改形成草案稿。</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500" w:lineRule="exact"/>
              <w:ind w:firstLineChars="100" w:firstLine="240"/>
              <w:jc w:val="left"/>
              <w:rPr>
                <w:rFonts w:ascii="宋体" w:hAnsi="宋体"/>
                <w:sz w:val="24"/>
              </w:rPr>
            </w:pPr>
            <w:r w:rsidRPr="00DE39BE">
              <w:rPr>
                <w:rFonts w:ascii="宋体" w:hAnsi="宋体" w:hint="eastAsia"/>
                <w:sz w:val="24"/>
              </w:rPr>
              <w:lastRenderedPageBreak/>
              <w:t>2、制定标准的必要性和意义</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B363D3" w:rsidRDefault="00DA620D" w:rsidP="00851F53">
            <w:pPr>
              <w:spacing w:line="520" w:lineRule="exact"/>
              <w:ind w:firstLineChars="200" w:firstLine="480"/>
              <w:rPr>
                <w:rFonts w:ascii="宋体" w:hAnsi="宋体"/>
                <w:sz w:val="24"/>
              </w:rPr>
            </w:pPr>
            <w:r w:rsidRPr="00B363D3">
              <w:rPr>
                <w:rFonts w:ascii="宋体" w:hAnsi="宋体" w:hint="eastAsia"/>
                <w:sz w:val="24"/>
              </w:rPr>
              <w:t>盐肤木具有药用、观赏、油料、水土保持、绿肥、食用、饲料、蜜源、鞣料、薪炭、塑料等多种用途，近年来，特别是在油用、药用、观赏、水土保持方面应用广泛，成为目前林木种苗市场上少有的几个炙手可热的品种之一。尤其当人们发现其作为木本油料的栽培价值以后，推广面积迅速扩大。然而，由于盐肤木在自然界是传统的树种，加之是雌雄异株，遗传分化十分广泛。因此，要求作为盐肤木油料用途的新品</w:t>
            </w:r>
            <w:proofErr w:type="gramStart"/>
            <w:r w:rsidRPr="00B363D3">
              <w:rPr>
                <w:rFonts w:ascii="宋体" w:hAnsi="宋体" w:hint="eastAsia"/>
                <w:sz w:val="24"/>
              </w:rPr>
              <w:t>种必须</w:t>
            </w:r>
            <w:proofErr w:type="gramEnd"/>
            <w:r w:rsidRPr="00B363D3">
              <w:rPr>
                <w:rFonts w:ascii="宋体" w:hAnsi="宋体" w:hint="eastAsia"/>
                <w:sz w:val="24"/>
              </w:rPr>
              <w:t>用无性繁殖的，经过审定的新品种。由于林木品种比较复杂，同一个树种不同用途的品种，培育的目标就不同，同样需要有相应的区域试验制度和规范。但在林木品种工作中，这方面工作还很不完善，由于选拔制度不规范，往往出现有的新品种虽然通过了审定，但推广应用中仍然会出现这样或那样的问题，有的问题还是不可逆转的。盐肤木品种也存在同样的问题，究其原因主要归咎于区域试验不规范。</w:t>
            </w:r>
            <w:r w:rsidRPr="00B363D3">
              <w:rPr>
                <w:sz w:val="24"/>
              </w:rPr>
              <w:t>品种的丰产性、适应性、抗逆性和品质</w:t>
            </w:r>
            <w:r w:rsidRPr="00B363D3">
              <w:rPr>
                <w:rFonts w:hint="eastAsia"/>
                <w:sz w:val="24"/>
              </w:rPr>
              <w:t>的表现没有得到充分</w:t>
            </w:r>
            <w:r w:rsidRPr="00B363D3">
              <w:rPr>
                <w:sz w:val="24"/>
              </w:rPr>
              <w:t>的鉴定</w:t>
            </w:r>
            <w:r w:rsidRPr="00B363D3">
              <w:rPr>
                <w:rFonts w:hint="eastAsia"/>
                <w:sz w:val="24"/>
              </w:rPr>
              <w:t>。</w:t>
            </w:r>
            <w:r w:rsidRPr="00B363D3">
              <w:rPr>
                <w:rFonts w:ascii="宋体" w:hAnsi="宋体" w:hint="eastAsia"/>
                <w:sz w:val="24"/>
              </w:rPr>
              <w:t>为了避免这类问题发生，有必要制定盐肤木油料用途新品种区域试验技术规范。在</w:t>
            </w:r>
            <w:r w:rsidRPr="00B363D3">
              <w:rPr>
                <w:rFonts w:ascii="宋体" w:hAnsi="宋体" w:hint="eastAsia"/>
                <w:sz w:val="24"/>
              </w:rPr>
              <w:lastRenderedPageBreak/>
              <w:t>服务盐肤木油料用途新品种的同时，为制定其他林木品种中区域试验技术规范起到示范作用。</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360" w:lineRule="auto"/>
              <w:ind w:firstLineChars="100" w:firstLine="240"/>
              <w:jc w:val="left"/>
              <w:rPr>
                <w:rFonts w:ascii="宋体" w:hAnsi="宋体"/>
                <w:sz w:val="24"/>
              </w:rPr>
            </w:pPr>
            <w:r w:rsidRPr="00DE39BE">
              <w:rPr>
                <w:rFonts w:ascii="宋体" w:hAnsi="宋体" w:hint="eastAsia"/>
                <w:sz w:val="24"/>
              </w:rPr>
              <w:lastRenderedPageBreak/>
              <w:t>3、制定标准的原则和依据，与现行法律法规、标准的关系，特别是强制性标准的协调性</w:t>
            </w:r>
          </w:p>
        </w:tc>
      </w:tr>
      <w:tr w:rsidR="00DA620D" w:rsidRPr="00DE39BE" w:rsidTr="00851F53">
        <w:trPr>
          <w:trHeight w:val="14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360" w:lineRule="auto"/>
              <w:ind w:firstLineChars="150" w:firstLine="360"/>
              <w:jc w:val="left"/>
              <w:rPr>
                <w:rFonts w:ascii="宋体" w:hAnsi="宋体"/>
                <w:sz w:val="24"/>
              </w:rPr>
            </w:pPr>
            <w:r w:rsidRPr="006005A5">
              <w:rPr>
                <w:rFonts w:ascii="宋体" w:hAnsi="宋体" w:hint="eastAsia"/>
                <w:sz w:val="24"/>
              </w:rPr>
              <w:t>《</w:t>
            </w:r>
            <w:r w:rsidRPr="006005A5">
              <w:rPr>
                <w:rFonts w:ascii="宋体" w:hAnsiTheme="minorHAnsi" w:cs="宋体" w:hint="eastAsia"/>
                <w:kern w:val="0"/>
                <w:sz w:val="24"/>
              </w:rPr>
              <w:t>林木品种区域试验技术规范</w:t>
            </w:r>
            <w:r w:rsidRPr="006005A5">
              <w:rPr>
                <w:rFonts w:ascii="宋体" w:hAnsiTheme="minorHAnsi" w:cs="宋体"/>
                <w:kern w:val="0"/>
                <w:sz w:val="24"/>
              </w:rPr>
              <w:t xml:space="preserve"> </w:t>
            </w:r>
            <w:r w:rsidRPr="006005A5">
              <w:rPr>
                <w:rFonts w:ascii="宋体" w:hAnsiTheme="minorHAnsi" w:cs="宋体" w:hint="eastAsia"/>
                <w:kern w:val="0"/>
                <w:sz w:val="24"/>
              </w:rPr>
              <w:t xml:space="preserve">  油用盐肤木</w:t>
            </w:r>
            <w:r w:rsidRPr="006005A5">
              <w:rPr>
                <w:rFonts w:ascii="宋体" w:hAnsi="宋体" w:hint="eastAsia"/>
                <w:sz w:val="24"/>
              </w:rPr>
              <w:t>》</w:t>
            </w:r>
            <w:r w:rsidRPr="006005A5">
              <w:rPr>
                <w:rFonts w:ascii="宋体" w:hAnsi="宋体"/>
                <w:sz w:val="24"/>
              </w:rPr>
              <w:t>编</w:t>
            </w:r>
            <w:r w:rsidRPr="00DE39BE">
              <w:rPr>
                <w:rFonts w:ascii="宋体" w:hAnsi="宋体"/>
                <w:sz w:val="24"/>
              </w:rPr>
              <w:t>制遵循“先进性、</w:t>
            </w:r>
            <w:r w:rsidRPr="00DE39BE">
              <w:rPr>
                <w:rFonts w:ascii="宋体" w:hAnsi="宋体" w:hint="eastAsia"/>
                <w:sz w:val="24"/>
              </w:rPr>
              <w:t>实</w:t>
            </w:r>
            <w:r w:rsidRPr="00DE39BE">
              <w:rPr>
                <w:rFonts w:ascii="宋体" w:hAnsi="宋体"/>
                <w:sz w:val="24"/>
              </w:rPr>
              <w:t>用性、规范性”的原则，注重标准的可操作性，严格按照</w:t>
            </w:r>
            <w:r w:rsidRPr="00DE39BE">
              <w:rPr>
                <w:rFonts w:ascii="宋体" w:hAnsi="宋体" w:hint="eastAsia"/>
                <w:sz w:val="24"/>
              </w:rPr>
              <w:t>国家标准的</w:t>
            </w:r>
            <w:r w:rsidRPr="00DE39BE">
              <w:rPr>
                <w:rFonts w:ascii="宋体" w:hAnsi="宋体"/>
                <w:sz w:val="24"/>
              </w:rPr>
              <w:t>要求进行编写</w:t>
            </w:r>
            <w:r w:rsidRPr="00DE39BE">
              <w:rPr>
                <w:rFonts w:ascii="宋体" w:hAnsi="宋体" w:hint="eastAsia"/>
                <w:sz w:val="24"/>
              </w:rPr>
              <w:t>。制定</w:t>
            </w:r>
            <w:r w:rsidRPr="00DE39BE">
              <w:rPr>
                <w:rFonts w:ascii="宋体" w:hAnsi="宋体"/>
                <w:sz w:val="24"/>
              </w:rPr>
              <w:t>的标准符合《</w:t>
            </w:r>
            <w:r w:rsidRPr="00DE39BE">
              <w:rPr>
                <w:rFonts w:ascii="宋体" w:hAnsi="宋体" w:hint="eastAsia"/>
                <w:sz w:val="24"/>
              </w:rPr>
              <w:t>中华</w:t>
            </w:r>
            <w:r w:rsidRPr="00DE39BE">
              <w:rPr>
                <w:rFonts w:ascii="宋体" w:hAnsi="宋体"/>
                <w:sz w:val="24"/>
              </w:rPr>
              <w:t>人民共和国标准法》</w:t>
            </w:r>
            <w:r w:rsidRPr="00DE39BE">
              <w:rPr>
                <w:rFonts w:ascii="宋体" w:hAnsi="宋体" w:hint="eastAsia"/>
                <w:sz w:val="24"/>
              </w:rPr>
              <w:t>等</w:t>
            </w:r>
            <w:r w:rsidRPr="00DE39BE">
              <w:rPr>
                <w:rFonts w:ascii="宋体" w:hAnsi="宋体"/>
                <w:sz w:val="24"/>
              </w:rPr>
              <w:t>法律、法规的规定。</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851F53">
            <w:pPr>
              <w:spacing w:line="360" w:lineRule="auto"/>
              <w:ind w:firstLineChars="100" w:firstLine="240"/>
              <w:jc w:val="left"/>
              <w:rPr>
                <w:rFonts w:ascii="宋体" w:hAnsi="宋体"/>
                <w:sz w:val="24"/>
              </w:rPr>
            </w:pPr>
            <w:r w:rsidRPr="00DE39BE">
              <w:rPr>
                <w:rFonts w:ascii="宋体" w:hAnsi="宋体" w:hint="eastAsia"/>
                <w:sz w:val="24"/>
              </w:rPr>
              <w:t>4、主要条款的说明，主要技术指标、参数、试验验证的论述</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C963C8" w:rsidRDefault="00DA620D" w:rsidP="006526BD">
            <w:pPr>
              <w:spacing w:line="480" w:lineRule="exact"/>
              <w:ind w:firstLineChars="200" w:firstLine="480"/>
              <w:rPr>
                <w:sz w:val="24"/>
              </w:rPr>
            </w:pPr>
            <w:r w:rsidRPr="00C963C8">
              <w:rPr>
                <w:rFonts w:hint="eastAsia"/>
                <w:sz w:val="24"/>
              </w:rPr>
              <w:t>按照《安徽省</w:t>
            </w:r>
            <w:r w:rsidR="00D37943">
              <w:rPr>
                <w:rFonts w:hint="eastAsia"/>
                <w:sz w:val="24"/>
              </w:rPr>
              <w:t>林木</w:t>
            </w:r>
            <w:r w:rsidRPr="00C963C8">
              <w:rPr>
                <w:rFonts w:hint="eastAsia"/>
                <w:sz w:val="24"/>
              </w:rPr>
              <w:t>种子条例》规定，主要林木新品</w:t>
            </w:r>
            <w:proofErr w:type="gramStart"/>
            <w:r w:rsidRPr="00C963C8">
              <w:rPr>
                <w:rFonts w:hint="eastAsia"/>
                <w:sz w:val="24"/>
              </w:rPr>
              <w:t>种必须</w:t>
            </w:r>
            <w:proofErr w:type="gramEnd"/>
            <w:r w:rsidRPr="00C963C8">
              <w:rPr>
                <w:rFonts w:hint="eastAsia"/>
                <w:sz w:val="24"/>
              </w:rPr>
              <w:t>通过审定以后才能进入推广和生产领域</w:t>
            </w:r>
            <w:r w:rsidR="00D37943">
              <w:rPr>
                <w:rFonts w:hint="eastAsia"/>
                <w:sz w:val="24"/>
              </w:rPr>
              <w:t>。</w:t>
            </w:r>
            <w:r w:rsidRPr="00C963C8">
              <w:rPr>
                <w:rFonts w:hint="eastAsia"/>
                <w:sz w:val="24"/>
              </w:rPr>
              <w:t>盐肤木品种区域试验是新品种审定的重要依据。由于林木品种比较特殊，</w:t>
            </w:r>
            <w:r w:rsidR="00D37943">
              <w:rPr>
                <w:rFonts w:hint="eastAsia"/>
                <w:sz w:val="24"/>
              </w:rPr>
              <w:t>新品种培育周期长，</w:t>
            </w:r>
            <w:r w:rsidRPr="00C963C8">
              <w:rPr>
                <w:rFonts w:hint="eastAsia"/>
                <w:sz w:val="24"/>
              </w:rPr>
              <w:t>育种工作比较滞后，</w:t>
            </w:r>
            <w:r w:rsidR="00D37943">
              <w:rPr>
                <w:rFonts w:hint="eastAsia"/>
                <w:sz w:val="24"/>
              </w:rPr>
              <w:t>一般树种</w:t>
            </w:r>
            <w:r w:rsidRPr="00C963C8">
              <w:rPr>
                <w:rFonts w:hint="eastAsia"/>
                <w:sz w:val="24"/>
              </w:rPr>
              <w:t>没有足够的新品种供区域试验，</w:t>
            </w:r>
            <w:r w:rsidR="00D37943">
              <w:rPr>
                <w:rFonts w:hint="eastAsia"/>
                <w:sz w:val="24"/>
              </w:rPr>
              <w:t>因而林木品种区域试验工作也相对落后，一些区域试验的基本规范在林木</w:t>
            </w:r>
            <w:r w:rsidRPr="00C963C8">
              <w:rPr>
                <w:rFonts w:hint="eastAsia"/>
                <w:sz w:val="24"/>
              </w:rPr>
              <w:t>新品种区域试验中还没有建立起来。这些都直接关系到能否科学</w:t>
            </w:r>
            <w:r w:rsidR="00D37943">
              <w:rPr>
                <w:rFonts w:hint="eastAsia"/>
                <w:sz w:val="24"/>
              </w:rPr>
              <w:t>、</w:t>
            </w:r>
            <w:r w:rsidRPr="00C963C8">
              <w:rPr>
                <w:rFonts w:hint="eastAsia"/>
                <w:sz w:val="24"/>
              </w:rPr>
              <w:t>客观、公正地评价林木新品种，因此，建立一套林木品种区域试验技术规范具有十分重要的现实意义。</w:t>
            </w:r>
          </w:p>
          <w:p w:rsidR="00DA620D" w:rsidRPr="00C963C8" w:rsidRDefault="00DA620D" w:rsidP="006526BD">
            <w:pPr>
              <w:autoSpaceDE w:val="0"/>
              <w:autoSpaceDN w:val="0"/>
              <w:adjustRightInd w:val="0"/>
              <w:spacing w:line="480" w:lineRule="exact"/>
              <w:ind w:firstLineChars="200" w:firstLine="480"/>
              <w:jc w:val="left"/>
              <w:rPr>
                <w:sz w:val="24"/>
              </w:rPr>
            </w:pPr>
            <w:r w:rsidRPr="00C963C8">
              <w:rPr>
                <w:rFonts w:hint="eastAsia"/>
                <w:sz w:val="24"/>
              </w:rPr>
              <w:t>在各种品种试验的设计中，</w:t>
            </w:r>
            <w:r w:rsidRPr="00C963C8">
              <w:rPr>
                <w:sz w:val="24"/>
              </w:rPr>
              <w:t xml:space="preserve"> </w:t>
            </w:r>
            <w:r w:rsidRPr="00C963C8">
              <w:rPr>
                <w:rFonts w:hint="eastAsia"/>
                <w:sz w:val="24"/>
              </w:rPr>
              <w:t>首先遇到的问题就是品种数、小区大小和重复数</w:t>
            </w:r>
            <w:r w:rsidR="00D37943">
              <w:rPr>
                <w:rFonts w:hint="eastAsia"/>
                <w:sz w:val="24"/>
              </w:rPr>
              <w:t>问题</w:t>
            </w:r>
            <w:r w:rsidRPr="00C963C8">
              <w:rPr>
                <w:rFonts w:hint="eastAsia"/>
                <w:sz w:val="24"/>
              </w:rPr>
              <w:t>。在实践中</w:t>
            </w:r>
            <w:r w:rsidR="001840A9">
              <w:rPr>
                <w:rFonts w:hint="eastAsia"/>
                <w:sz w:val="24"/>
              </w:rPr>
              <w:t>，</w:t>
            </w:r>
            <w:r w:rsidRPr="00C963C8">
              <w:rPr>
                <w:rFonts w:hint="eastAsia"/>
                <w:sz w:val="24"/>
              </w:rPr>
              <w:t>根据一定的</w:t>
            </w:r>
            <w:r w:rsidR="00D37943">
              <w:rPr>
                <w:rFonts w:hint="eastAsia"/>
                <w:sz w:val="24"/>
              </w:rPr>
              <w:t>品种</w:t>
            </w:r>
            <w:r w:rsidRPr="00C963C8">
              <w:rPr>
                <w:rFonts w:hint="eastAsia"/>
                <w:sz w:val="24"/>
              </w:rPr>
              <w:t>数</w:t>
            </w:r>
            <w:r w:rsidR="001840A9">
              <w:rPr>
                <w:rFonts w:hint="eastAsia"/>
                <w:sz w:val="24"/>
              </w:rPr>
              <w:t>，</w:t>
            </w:r>
            <w:r w:rsidRPr="00C963C8">
              <w:rPr>
                <w:rFonts w:hint="eastAsia"/>
                <w:sz w:val="24"/>
              </w:rPr>
              <w:t>小区</w:t>
            </w:r>
            <w:r w:rsidR="001840A9">
              <w:rPr>
                <w:rFonts w:hint="eastAsia"/>
                <w:sz w:val="24"/>
              </w:rPr>
              <w:t>面积</w:t>
            </w:r>
            <w:r w:rsidRPr="00C963C8">
              <w:rPr>
                <w:rFonts w:hint="eastAsia"/>
                <w:sz w:val="24"/>
              </w:rPr>
              <w:t>大小、重复</w:t>
            </w:r>
            <w:r w:rsidR="001840A9">
              <w:rPr>
                <w:rFonts w:hint="eastAsia"/>
                <w:sz w:val="24"/>
              </w:rPr>
              <w:t>数</w:t>
            </w:r>
            <w:r w:rsidRPr="00C963C8">
              <w:rPr>
                <w:rFonts w:hint="eastAsia"/>
                <w:sz w:val="24"/>
              </w:rPr>
              <w:t>多少</w:t>
            </w:r>
            <w:r w:rsidRPr="00C963C8">
              <w:rPr>
                <w:sz w:val="24"/>
              </w:rPr>
              <w:t xml:space="preserve">, </w:t>
            </w:r>
            <w:r w:rsidRPr="00C963C8">
              <w:rPr>
                <w:rFonts w:hint="eastAsia"/>
                <w:sz w:val="24"/>
              </w:rPr>
              <w:t>这不仅要</w:t>
            </w:r>
            <w:proofErr w:type="gramStart"/>
            <w:r w:rsidRPr="00C963C8">
              <w:rPr>
                <w:rFonts w:hint="eastAsia"/>
                <w:sz w:val="24"/>
              </w:rPr>
              <w:t>依试验</w:t>
            </w:r>
            <w:proofErr w:type="gramEnd"/>
            <w:r w:rsidRPr="00C963C8">
              <w:rPr>
                <w:rFonts w:hint="eastAsia"/>
                <w:sz w:val="24"/>
              </w:rPr>
              <w:t>本身对精确度的要求</w:t>
            </w:r>
            <w:r w:rsidRPr="00C963C8">
              <w:rPr>
                <w:sz w:val="24"/>
              </w:rPr>
              <w:t xml:space="preserve">, </w:t>
            </w:r>
            <w:r w:rsidRPr="00C963C8">
              <w:rPr>
                <w:rFonts w:hint="eastAsia"/>
                <w:sz w:val="24"/>
              </w:rPr>
              <w:t>还要</w:t>
            </w:r>
            <w:proofErr w:type="gramStart"/>
            <w:r w:rsidRPr="00C963C8">
              <w:rPr>
                <w:rFonts w:hint="eastAsia"/>
                <w:sz w:val="24"/>
              </w:rPr>
              <w:t>视试验</w:t>
            </w:r>
            <w:proofErr w:type="gramEnd"/>
            <w:r w:rsidRPr="00C963C8">
              <w:rPr>
                <w:rFonts w:hint="eastAsia"/>
                <w:sz w:val="24"/>
              </w:rPr>
              <w:t>地情况</w:t>
            </w:r>
            <w:r w:rsidRPr="00C963C8">
              <w:rPr>
                <w:sz w:val="24"/>
              </w:rPr>
              <w:t xml:space="preserve">( </w:t>
            </w:r>
            <w:r w:rsidRPr="00C963C8">
              <w:rPr>
                <w:rFonts w:hint="eastAsia"/>
                <w:sz w:val="24"/>
              </w:rPr>
              <w:t>土壤肥力均匀程度、田块大小等</w:t>
            </w:r>
            <w:r w:rsidRPr="00C963C8">
              <w:rPr>
                <w:sz w:val="24"/>
              </w:rPr>
              <w:t xml:space="preserve">) </w:t>
            </w:r>
            <w:r w:rsidRPr="00C963C8">
              <w:rPr>
                <w:rFonts w:hint="eastAsia"/>
                <w:sz w:val="24"/>
              </w:rPr>
              <w:t>而定。然而，关于重复数、品种数</w:t>
            </w:r>
            <w:r w:rsidRPr="00C963C8">
              <w:rPr>
                <w:sz w:val="24"/>
              </w:rPr>
              <w:t xml:space="preserve">( </w:t>
            </w:r>
            <w:r w:rsidRPr="00C963C8">
              <w:rPr>
                <w:rFonts w:hint="eastAsia"/>
                <w:sz w:val="24"/>
              </w:rPr>
              <w:t>区组内小区数</w:t>
            </w:r>
            <w:r w:rsidRPr="00C963C8">
              <w:rPr>
                <w:sz w:val="24"/>
              </w:rPr>
              <w:t xml:space="preserve">) </w:t>
            </w:r>
            <w:r w:rsidRPr="00C963C8">
              <w:rPr>
                <w:rFonts w:hint="eastAsia"/>
                <w:sz w:val="24"/>
              </w:rPr>
              <w:t>和小区大小与试验的精确度高低关系如何？怎样估测？在</w:t>
            </w:r>
            <w:r w:rsidRPr="00C963C8">
              <w:rPr>
                <w:sz w:val="24"/>
              </w:rPr>
              <w:t>林业品种区域试验方面几乎没有</w:t>
            </w:r>
            <w:r w:rsidR="001840A9">
              <w:rPr>
                <w:rFonts w:hint="eastAsia"/>
                <w:sz w:val="24"/>
              </w:rPr>
              <w:t>文献记载</w:t>
            </w:r>
            <w:r w:rsidRPr="00C963C8">
              <w:rPr>
                <w:rFonts w:hint="eastAsia"/>
                <w:sz w:val="24"/>
              </w:rPr>
              <w:t>。</w:t>
            </w:r>
          </w:p>
          <w:p w:rsidR="00DA620D" w:rsidRPr="00C963C8" w:rsidRDefault="00DA620D" w:rsidP="006526BD">
            <w:pPr>
              <w:spacing w:line="480" w:lineRule="exact"/>
              <w:ind w:firstLineChars="200" w:firstLine="480"/>
              <w:rPr>
                <w:sz w:val="24"/>
              </w:rPr>
            </w:pPr>
            <w:r w:rsidRPr="00C963C8">
              <w:rPr>
                <w:rFonts w:hint="eastAsia"/>
                <w:sz w:val="24"/>
              </w:rPr>
              <w:t>起草者（张作仿）曾经就</w:t>
            </w:r>
            <w:r w:rsidR="001840A9">
              <w:rPr>
                <w:rFonts w:hint="eastAsia"/>
                <w:sz w:val="24"/>
              </w:rPr>
              <w:t>这些共性问题，以</w:t>
            </w:r>
            <w:r w:rsidRPr="00C963C8">
              <w:rPr>
                <w:rFonts w:hint="eastAsia"/>
                <w:sz w:val="24"/>
              </w:rPr>
              <w:t>一个国家级品种区域试验</w:t>
            </w:r>
            <w:r w:rsidR="001840A9">
              <w:rPr>
                <w:rFonts w:hint="eastAsia"/>
                <w:sz w:val="24"/>
              </w:rPr>
              <w:t>剖析了</w:t>
            </w:r>
            <w:r w:rsidRPr="00C963C8">
              <w:rPr>
                <w:rFonts w:hint="eastAsia"/>
                <w:sz w:val="24"/>
              </w:rPr>
              <w:t>有关问题，</w:t>
            </w:r>
            <w:r w:rsidR="001840A9">
              <w:rPr>
                <w:rFonts w:hint="eastAsia"/>
                <w:sz w:val="24"/>
              </w:rPr>
              <w:t>分别</w:t>
            </w:r>
            <w:r w:rsidRPr="00C963C8">
              <w:rPr>
                <w:rFonts w:hint="eastAsia"/>
                <w:sz w:val="24"/>
              </w:rPr>
              <w:t>以“品种联合试验效应及理论依据”先后在《生物数学学报》</w:t>
            </w:r>
            <w:r w:rsidR="001840A9">
              <w:rPr>
                <w:rFonts w:hint="eastAsia"/>
                <w:sz w:val="24"/>
              </w:rPr>
              <w:t>国家级刊物上</w:t>
            </w:r>
            <w:r w:rsidRPr="00C963C8">
              <w:rPr>
                <w:rFonts w:hint="eastAsia"/>
                <w:sz w:val="24"/>
              </w:rPr>
              <w:t>连续发表了</w:t>
            </w:r>
            <w:r w:rsidRPr="00C963C8">
              <w:rPr>
                <w:rFonts w:hint="eastAsia"/>
                <w:sz w:val="24"/>
              </w:rPr>
              <w:t>3</w:t>
            </w:r>
            <w:r w:rsidRPr="00C963C8">
              <w:rPr>
                <w:rFonts w:hint="eastAsia"/>
                <w:sz w:val="24"/>
              </w:rPr>
              <w:t>篇研究报告</w:t>
            </w:r>
            <w:r w:rsidR="001840A9">
              <w:rPr>
                <w:rFonts w:hint="eastAsia"/>
                <w:sz w:val="24"/>
              </w:rPr>
              <w:t>：</w:t>
            </w:r>
            <w:r w:rsidRPr="00C963C8">
              <w:rPr>
                <w:sz w:val="24"/>
              </w:rPr>
              <w:t>I</w:t>
            </w:r>
            <w:r w:rsidRPr="00C963C8">
              <w:rPr>
                <w:rFonts w:hint="eastAsia"/>
                <w:sz w:val="24"/>
              </w:rPr>
              <w:t>试验地点环境效应；</w:t>
            </w:r>
            <w:r w:rsidRPr="00C963C8">
              <w:rPr>
                <w:sz w:val="24"/>
              </w:rPr>
              <w:t xml:space="preserve"> </w:t>
            </w:r>
            <w:r w:rsidR="000C4313" w:rsidRPr="00C963C8">
              <w:rPr>
                <w:sz w:val="24"/>
              </w:rPr>
              <w:fldChar w:fldCharType="begin"/>
            </w:r>
            <w:r w:rsidR="00B83994" w:rsidRPr="00C963C8">
              <w:rPr>
                <w:sz w:val="24"/>
              </w:rPr>
              <w:instrText xml:space="preserve"> = 2 \* ROMAN </w:instrText>
            </w:r>
            <w:r w:rsidR="000C4313" w:rsidRPr="00C963C8">
              <w:rPr>
                <w:sz w:val="24"/>
              </w:rPr>
              <w:fldChar w:fldCharType="separate"/>
            </w:r>
            <w:r w:rsidRPr="00C963C8">
              <w:rPr>
                <w:noProof/>
                <w:sz w:val="24"/>
              </w:rPr>
              <w:t>II</w:t>
            </w:r>
            <w:r w:rsidR="000C4313" w:rsidRPr="00C963C8">
              <w:rPr>
                <w:sz w:val="24"/>
              </w:rPr>
              <w:fldChar w:fldCharType="end"/>
            </w:r>
            <w:r w:rsidRPr="00C963C8">
              <w:rPr>
                <w:sz w:val="24"/>
              </w:rPr>
              <w:t>联合</w:t>
            </w:r>
            <w:r w:rsidRPr="00C963C8">
              <w:rPr>
                <w:rFonts w:hint="eastAsia"/>
                <w:sz w:val="24"/>
              </w:rPr>
              <w:t>方差分析的一些理论考虑；</w:t>
            </w:r>
            <w:r w:rsidRPr="00C963C8">
              <w:rPr>
                <w:rFonts w:hint="eastAsia"/>
                <w:sz w:val="24"/>
              </w:rPr>
              <w:t xml:space="preserve"> </w:t>
            </w:r>
            <w:r w:rsidR="000C4313" w:rsidRPr="00C963C8">
              <w:rPr>
                <w:sz w:val="24"/>
              </w:rPr>
              <w:fldChar w:fldCharType="begin"/>
            </w:r>
            <w:r w:rsidR="00B83994" w:rsidRPr="00C963C8">
              <w:rPr>
                <w:sz w:val="24"/>
              </w:rPr>
              <w:instrText xml:space="preserve"> = 3 \* ROMAN </w:instrText>
            </w:r>
            <w:r w:rsidR="000C4313" w:rsidRPr="00C963C8">
              <w:rPr>
                <w:sz w:val="24"/>
              </w:rPr>
              <w:fldChar w:fldCharType="separate"/>
            </w:r>
            <w:r w:rsidRPr="00C963C8">
              <w:rPr>
                <w:sz w:val="24"/>
              </w:rPr>
              <w:t>III</w:t>
            </w:r>
            <w:r w:rsidR="000C4313" w:rsidRPr="00C963C8">
              <w:rPr>
                <w:sz w:val="24"/>
              </w:rPr>
              <w:fldChar w:fldCharType="end"/>
            </w:r>
            <w:r w:rsidRPr="00C963C8">
              <w:rPr>
                <w:rFonts w:hint="eastAsia"/>
                <w:sz w:val="24"/>
              </w:rPr>
              <w:t>.</w:t>
            </w:r>
            <w:r w:rsidRPr="00C963C8">
              <w:rPr>
                <w:rFonts w:hint="eastAsia"/>
                <w:sz w:val="24"/>
              </w:rPr>
              <w:t>重复数</w:t>
            </w:r>
            <w:r w:rsidR="001840A9">
              <w:rPr>
                <w:rFonts w:hint="eastAsia"/>
                <w:sz w:val="24"/>
              </w:rPr>
              <w:t>、</w:t>
            </w:r>
            <w:r w:rsidRPr="00C963C8">
              <w:rPr>
                <w:rFonts w:hint="eastAsia"/>
                <w:sz w:val="24"/>
              </w:rPr>
              <w:t>品种数</w:t>
            </w:r>
            <w:r w:rsidR="001840A9">
              <w:rPr>
                <w:rFonts w:hint="eastAsia"/>
                <w:sz w:val="24"/>
              </w:rPr>
              <w:t>、</w:t>
            </w:r>
            <w:r w:rsidRPr="00C963C8">
              <w:rPr>
                <w:rFonts w:hint="eastAsia"/>
                <w:sz w:val="24"/>
              </w:rPr>
              <w:t>小区大小与效率。（</w:t>
            </w:r>
            <w:r w:rsidRPr="00C963C8">
              <w:rPr>
                <w:rFonts w:hint="eastAsia"/>
                <w:sz w:val="24"/>
              </w:rPr>
              <w:t>1995</w:t>
            </w:r>
            <w:r w:rsidRPr="00C963C8">
              <w:rPr>
                <w:rFonts w:hint="eastAsia"/>
                <w:sz w:val="24"/>
              </w:rPr>
              <w:t>年第</w:t>
            </w:r>
            <w:r w:rsidRPr="00C963C8">
              <w:rPr>
                <w:rFonts w:hint="eastAsia"/>
                <w:sz w:val="24"/>
              </w:rPr>
              <w:t>10</w:t>
            </w:r>
            <w:r w:rsidRPr="00C963C8">
              <w:rPr>
                <w:rFonts w:hint="eastAsia"/>
                <w:sz w:val="24"/>
              </w:rPr>
              <w:t>卷第</w:t>
            </w:r>
            <w:r w:rsidRPr="00C963C8">
              <w:rPr>
                <w:rFonts w:hint="eastAsia"/>
                <w:sz w:val="24"/>
              </w:rPr>
              <w:t>3</w:t>
            </w:r>
            <w:r w:rsidRPr="00C963C8">
              <w:rPr>
                <w:rFonts w:hint="eastAsia"/>
                <w:sz w:val="24"/>
              </w:rPr>
              <w:t>期和第</w:t>
            </w:r>
            <w:r w:rsidRPr="00C963C8">
              <w:rPr>
                <w:rFonts w:hint="eastAsia"/>
                <w:sz w:val="24"/>
              </w:rPr>
              <w:t>4</w:t>
            </w:r>
            <w:r w:rsidRPr="00C963C8">
              <w:rPr>
                <w:rFonts w:hint="eastAsia"/>
                <w:sz w:val="24"/>
              </w:rPr>
              <w:t>期）其中第</w:t>
            </w:r>
            <w:r w:rsidR="000C4313" w:rsidRPr="00C963C8">
              <w:rPr>
                <w:sz w:val="24"/>
              </w:rPr>
              <w:fldChar w:fldCharType="begin"/>
            </w:r>
            <w:r w:rsidR="00B83994" w:rsidRPr="00C963C8">
              <w:rPr>
                <w:sz w:val="24"/>
              </w:rPr>
              <w:instrText xml:space="preserve"> = 3 \* ROMAN </w:instrText>
            </w:r>
            <w:r w:rsidR="000C4313" w:rsidRPr="00C963C8">
              <w:rPr>
                <w:sz w:val="24"/>
              </w:rPr>
              <w:fldChar w:fldCharType="separate"/>
            </w:r>
            <w:r w:rsidRPr="00C963C8">
              <w:rPr>
                <w:sz w:val="24"/>
              </w:rPr>
              <w:t>III</w:t>
            </w:r>
            <w:r w:rsidR="000C4313" w:rsidRPr="00C963C8">
              <w:rPr>
                <w:sz w:val="24"/>
              </w:rPr>
              <w:fldChar w:fldCharType="end"/>
            </w:r>
            <w:r w:rsidRPr="00C963C8">
              <w:rPr>
                <w:sz w:val="24"/>
              </w:rPr>
              <w:t>部分</w:t>
            </w:r>
            <w:r w:rsidRPr="00C963C8">
              <w:rPr>
                <w:rFonts w:hint="eastAsia"/>
                <w:sz w:val="24"/>
              </w:rPr>
              <w:t>，</w:t>
            </w:r>
            <w:r w:rsidRPr="00C963C8">
              <w:rPr>
                <w:sz w:val="24"/>
              </w:rPr>
              <w:t>专门</w:t>
            </w:r>
            <w:r w:rsidRPr="00C963C8">
              <w:rPr>
                <w:rFonts w:hint="eastAsia"/>
                <w:sz w:val="24"/>
              </w:rPr>
              <w:t>研究了区域试验试验设计中的重复数、品种数和小区大小与</w:t>
            </w:r>
            <w:r w:rsidR="001840A9">
              <w:rPr>
                <w:rFonts w:hint="eastAsia"/>
                <w:sz w:val="24"/>
              </w:rPr>
              <w:t>试验</w:t>
            </w:r>
            <w:r w:rsidRPr="00C963C8">
              <w:rPr>
                <w:rFonts w:hint="eastAsia"/>
                <w:sz w:val="24"/>
              </w:rPr>
              <w:t>效率的</w:t>
            </w:r>
            <w:r w:rsidR="001840A9">
              <w:rPr>
                <w:rFonts w:hint="eastAsia"/>
                <w:sz w:val="24"/>
              </w:rPr>
              <w:t>问题</w:t>
            </w:r>
            <w:r w:rsidRPr="00C963C8">
              <w:rPr>
                <w:rFonts w:hint="eastAsia"/>
                <w:sz w:val="24"/>
              </w:rPr>
              <w:t>，通过改变设计后对试验效率的影响，探讨了提高效率的途径以及在不明显降低精确度的前提下</w:t>
            </w:r>
            <w:r w:rsidR="001840A9">
              <w:rPr>
                <w:rFonts w:hint="eastAsia"/>
                <w:sz w:val="24"/>
              </w:rPr>
              <w:t>，</w:t>
            </w:r>
            <w:r w:rsidRPr="00C963C8">
              <w:rPr>
                <w:rFonts w:hint="eastAsia"/>
                <w:sz w:val="24"/>
              </w:rPr>
              <w:t>如何使试验更为经济。</w:t>
            </w:r>
          </w:p>
          <w:p w:rsidR="00DA620D" w:rsidRPr="001840A9" w:rsidRDefault="00DA620D" w:rsidP="006526BD">
            <w:pPr>
              <w:spacing w:line="480" w:lineRule="exact"/>
              <w:rPr>
                <w:rFonts w:ascii="黑体" w:eastAsia="黑体" w:hAnsi="黑体"/>
                <w:sz w:val="24"/>
              </w:rPr>
            </w:pPr>
            <w:r w:rsidRPr="001840A9">
              <w:rPr>
                <w:rFonts w:ascii="黑体" w:eastAsia="黑体" w:hAnsi="黑体"/>
                <w:sz w:val="24"/>
              </w:rPr>
              <w:t>1</w:t>
            </w:r>
            <w:r w:rsidR="001840A9" w:rsidRPr="001840A9">
              <w:rPr>
                <w:rFonts w:ascii="黑体" w:eastAsia="黑体" w:hAnsi="黑体" w:hint="eastAsia"/>
                <w:sz w:val="24"/>
              </w:rPr>
              <w:t xml:space="preserve"> </w:t>
            </w:r>
            <w:r w:rsidRPr="001840A9">
              <w:rPr>
                <w:rFonts w:ascii="黑体" w:eastAsia="黑体" w:hAnsi="黑体" w:hint="eastAsia"/>
                <w:sz w:val="24"/>
              </w:rPr>
              <w:t>原理和方法</w:t>
            </w:r>
          </w:p>
          <w:p w:rsidR="00DA620D" w:rsidRPr="00C963C8" w:rsidRDefault="00DA620D" w:rsidP="006526BD">
            <w:pPr>
              <w:spacing w:line="480" w:lineRule="exact"/>
              <w:ind w:firstLineChars="200" w:firstLine="480"/>
              <w:rPr>
                <w:sz w:val="24"/>
              </w:rPr>
            </w:pPr>
            <w:r w:rsidRPr="00C963C8">
              <w:rPr>
                <w:rFonts w:hint="eastAsia"/>
                <w:sz w:val="24"/>
              </w:rPr>
              <w:lastRenderedPageBreak/>
              <w:t>在试验设计中</w:t>
            </w:r>
            <w:r w:rsidRPr="00C963C8">
              <w:rPr>
                <w:sz w:val="24"/>
              </w:rPr>
              <w:t xml:space="preserve">, </w:t>
            </w:r>
            <w:r w:rsidRPr="00C963C8">
              <w:rPr>
                <w:rFonts w:hint="eastAsia"/>
                <w:sz w:val="24"/>
              </w:rPr>
              <w:t>如何确定小区大小或处理数目，</w:t>
            </w:r>
            <w:proofErr w:type="spellStart"/>
            <w:r w:rsidRPr="00C963C8">
              <w:rPr>
                <w:rFonts w:hint="eastAsia"/>
                <w:sz w:val="24"/>
              </w:rPr>
              <w:t>Ismht</w:t>
            </w:r>
            <w:proofErr w:type="spellEnd"/>
            <w:r w:rsidRPr="00C963C8">
              <w:rPr>
                <w:sz w:val="24"/>
              </w:rPr>
              <w:t xml:space="preserve"> </w:t>
            </w:r>
            <w:r w:rsidRPr="00C963C8">
              <w:rPr>
                <w:rFonts w:hint="eastAsia"/>
                <w:sz w:val="24"/>
              </w:rPr>
              <w:t>(1</w:t>
            </w:r>
            <w:r w:rsidR="001840A9">
              <w:rPr>
                <w:sz w:val="24"/>
              </w:rPr>
              <w:t>93</w:t>
            </w:r>
            <w:r w:rsidRPr="00C963C8">
              <w:rPr>
                <w:sz w:val="24"/>
              </w:rPr>
              <w:t xml:space="preserve">8) </w:t>
            </w:r>
            <w:r w:rsidRPr="00C963C8">
              <w:rPr>
                <w:rFonts w:hint="eastAsia"/>
                <w:sz w:val="24"/>
              </w:rPr>
              <w:t>曾介绍过经验法则，不过该法则在实际中很少被应用，因为衡量田间土壤均匀性参数</w:t>
            </w:r>
            <w:r w:rsidRPr="00C963C8">
              <w:rPr>
                <w:sz w:val="24"/>
              </w:rPr>
              <w:t xml:space="preserve">( b) </w:t>
            </w:r>
            <w:r w:rsidRPr="00C963C8">
              <w:rPr>
                <w:rFonts w:hint="eastAsia"/>
                <w:sz w:val="24"/>
              </w:rPr>
              <w:t>要通过空白试验来估算。</w:t>
            </w:r>
            <w:r w:rsidRPr="00C963C8">
              <w:rPr>
                <w:sz w:val="24"/>
              </w:rPr>
              <w:t xml:space="preserve"> </w:t>
            </w:r>
            <w:r w:rsidR="001840A9">
              <w:rPr>
                <w:rFonts w:hint="eastAsia"/>
                <w:sz w:val="24"/>
              </w:rPr>
              <w:t>后来，</w:t>
            </w:r>
            <w:proofErr w:type="spellStart"/>
            <w:r w:rsidRPr="00C963C8">
              <w:rPr>
                <w:rFonts w:hint="eastAsia"/>
                <w:sz w:val="24"/>
              </w:rPr>
              <w:t>Ibnns</w:t>
            </w:r>
            <w:proofErr w:type="spellEnd"/>
            <w:r w:rsidRPr="00C963C8">
              <w:rPr>
                <w:sz w:val="24"/>
              </w:rPr>
              <w:t xml:space="preserve"> (1982) </w:t>
            </w:r>
            <w:r w:rsidRPr="00C963C8">
              <w:rPr>
                <w:rFonts w:hint="eastAsia"/>
                <w:sz w:val="24"/>
              </w:rPr>
              <w:t>根据</w:t>
            </w:r>
            <w:proofErr w:type="spellStart"/>
            <w:r w:rsidRPr="00C963C8">
              <w:rPr>
                <w:sz w:val="24"/>
              </w:rPr>
              <w:t>Kem</w:t>
            </w:r>
            <w:r w:rsidRPr="00C963C8">
              <w:rPr>
                <w:rFonts w:hint="eastAsia"/>
                <w:sz w:val="24"/>
              </w:rPr>
              <w:t>p</w:t>
            </w:r>
            <w:r w:rsidRPr="00C963C8">
              <w:rPr>
                <w:sz w:val="24"/>
              </w:rPr>
              <w:t>t</w:t>
            </w:r>
            <w:r w:rsidRPr="00C963C8">
              <w:rPr>
                <w:rFonts w:hint="eastAsia"/>
                <w:sz w:val="24"/>
              </w:rPr>
              <w:t>horne</w:t>
            </w:r>
            <w:proofErr w:type="spellEnd"/>
            <w:r w:rsidRPr="00C963C8">
              <w:rPr>
                <w:rFonts w:hint="eastAsia"/>
                <w:sz w:val="24"/>
              </w:rPr>
              <w:t xml:space="preserve"> (1957</w:t>
            </w:r>
            <w:r w:rsidRPr="00C963C8">
              <w:rPr>
                <w:sz w:val="24"/>
              </w:rPr>
              <w:t xml:space="preserve">) </w:t>
            </w:r>
            <w:r w:rsidRPr="00C963C8">
              <w:rPr>
                <w:rFonts w:hint="eastAsia"/>
                <w:sz w:val="24"/>
              </w:rPr>
              <w:t>又在前人基础上进行归纳提出了确定小区大小和区组内小区数目的规则。根据指定差数检测重复数的</w:t>
            </w:r>
            <w:proofErr w:type="gramStart"/>
            <w:r w:rsidRPr="00C963C8">
              <w:rPr>
                <w:rFonts w:hint="eastAsia"/>
                <w:sz w:val="24"/>
              </w:rPr>
              <w:t>法测是</w:t>
            </w:r>
            <w:proofErr w:type="spellStart"/>
            <w:proofErr w:type="gramEnd"/>
            <w:r w:rsidRPr="00C963C8">
              <w:rPr>
                <w:rFonts w:hint="eastAsia"/>
                <w:sz w:val="24"/>
              </w:rPr>
              <w:t>C.S.Lin</w:t>
            </w:r>
            <w:proofErr w:type="spellEnd"/>
            <w:r w:rsidRPr="00C963C8">
              <w:rPr>
                <w:rFonts w:hint="eastAsia"/>
                <w:sz w:val="24"/>
              </w:rPr>
              <w:t>等</w:t>
            </w:r>
            <w:r w:rsidRPr="00C963C8">
              <w:rPr>
                <w:sz w:val="24"/>
              </w:rPr>
              <w:t>( 19</w:t>
            </w:r>
            <w:r w:rsidRPr="00C963C8">
              <w:rPr>
                <w:rFonts w:hint="eastAsia"/>
                <w:sz w:val="24"/>
              </w:rPr>
              <w:t>8</w:t>
            </w:r>
            <w:r w:rsidRPr="00C963C8">
              <w:rPr>
                <w:sz w:val="24"/>
              </w:rPr>
              <w:t xml:space="preserve">4) </w:t>
            </w:r>
            <w:r w:rsidRPr="00C963C8">
              <w:rPr>
                <w:rFonts w:hint="eastAsia"/>
                <w:sz w:val="24"/>
              </w:rPr>
              <w:t>提出的。现分述如下：</w:t>
            </w:r>
          </w:p>
          <w:p w:rsidR="00DA620D" w:rsidRPr="00C963C8" w:rsidRDefault="00DA620D" w:rsidP="006526BD">
            <w:pPr>
              <w:spacing w:line="480" w:lineRule="exact"/>
              <w:rPr>
                <w:sz w:val="24"/>
              </w:rPr>
            </w:pPr>
            <w:r w:rsidRPr="00C963C8">
              <w:rPr>
                <w:rFonts w:hint="eastAsia"/>
                <w:sz w:val="24"/>
              </w:rPr>
              <w:t>1.1</w:t>
            </w:r>
            <w:r w:rsidRPr="00C963C8">
              <w:rPr>
                <w:rFonts w:hint="eastAsia"/>
                <w:sz w:val="24"/>
              </w:rPr>
              <w:t>土壤均匀性参数的估算。</w:t>
            </w:r>
          </w:p>
          <w:p w:rsidR="00DA620D" w:rsidRPr="00C963C8" w:rsidRDefault="00DA620D" w:rsidP="006526BD">
            <w:pPr>
              <w:spacing w:line="480" w:lineRule="exact"/>
              <w:ind w:firstLineChars="200" w:firstLine="480"/>
              <w:rPr>
                <w:sz w:val="24"/>
              </w:rPr>
            </w:pPr>
            <w:proofErr w:type="spellStart"/>
            <w:r w:rsidRPr="00C963C8">
              <w:rPr>
                <w:sz w:val="24"/>
              </w:rPr>
              <w:t>Binn</w:t>
            </w:r>
            <w:proofErr w:type="spellEnd"/>
            <w:r w:rsidRPr="00C963C8">
              <w:rPr>
                <w:sz w:val="24"/>
              </w:rPr>
              <w:t xml:space="preserve"> ( 1 98 2) </w:t>
            </w:r>
            <w:r w:rsidRPr="00C963C8">
              <w:rPr>
                <w:rFonts w:hint="eastAsia"/>
                <w:sz w:val="24"/>
              </w:rPr>
              <w:t>的土壤均匀性参数估算方法按如下步骤进行。即：</w:t>
            </w:r>
          </w:p>
          <w:p w:rsidR="00DA620D" w:rsidRPr="00C963C8" w:rsidRDefault="00DA620D" w:rsidP="006526BD">
            <w:pPr>
              <w:spacing w:line="480" w:lineRule="exact"/>
              <w:ind w:firstLineChars="550" w:firstLine="1320"/>
              <w:rPr>
                <w:sz w:val="24"/>
              </w:rPr>
            </w:pPr>
            <w:r w:rsidRPr="00C963C8">
              <w:rPr>
                <w:rFonts w:hint="eastAsia"/>
                <w:sz w:val="24"/>
              </w:rPr>
              <w:t>I-</w:t>
            </w:r>
            <m:oMath>
              <m:sSub>
                <m:sSubPr>
                  <m:ctrlPr>
                    <w:rPr>
                      <w:rFonts w:ascii="Cambria Math" w:hAnsi="Cambria Math" w:cs="宋体"/>
                      <w:kern w:val="0"/>
                      <w:sz w:val="24"/>
                    </w:rPr>
                  </m:ctrlPr>
                </m:sSubPr>
                <m:e>
                  <m:r>
                    <m:rPr>
                      <m:sty m:val="p"/>
                    </m:rPr>
                    <w:rPr>
                      <w:rFonts w:ascii="Cambria Math" w:hAnsi="Cambria Math"/>
                      <w:sz w:val="24"/>
                    </w:rPr>
                    <m:t>ρ</m:t>
                  </m:r>
                </m:e>
                <m:sub>
                  <m:r>
                    <m:rPr>
                      <m:sty m:val="p"/>
                    </m:rPr>
                    <w:rPr>
                      <w:rFonts w:ascii="Cambria Math" w:hAnsi="Cambria Math" w:cs="宋体"/>
                      <w:kern w:val="0"/>
                      <w:sz w:val="24"/>
                    </w:rPr>
                    <m:t>m</m:t>
                  </m:r>
                </m:sub>
              </m:sSub>
            </m:oMath>
            <w:r w:rsidRPr="00C963C8">
              <w:rPr>
                <w:sz w:val="24"/>
              </w:rPr>
              <w:t xml:space="preserve"> </w:t>
            </w:r>
            <w:r w:rsidRPr="00C963C8">
              <w:rPr>
                <w:rFonts w:hint="eastAsia"/>
                <w:sz w:val="24"/>
              </w:rPr>
              <w:t xml:space="preserve">= </w:t>
            </w:r>
            <w:r w:rsidRPr="00C963C8">
              <w:rPr>
                <w:sz w:val="24"/>
              </w:rPr>
              <w:t>m ( 1</w:t>
            </w:r>
            <w:r w:rsidRPr="00C963C8">
              <w:rPr>
                <w:rFonts w:hint="eastAsia"/>
                <w:sz w:val="24"/>
              </w:rPr>
              <w:t>-</w:t>
            </w:r>
            <w:r w:rsidRPr="00C963C8">
              <w:rPr>
                <w:sz w:val="24"/>
              </w:rPr>
              <w:t>m</w:t>
            </w:r>
            <w:r w:rsidRPr="00C963C8">
              <w:rPr>
                <w:rFonts w:asciiTheme="minorEastAsia" w:eastAsiaTheme="minorEastAsia" w:hAnsiTheme="minorEastAsia" w:cs="Arial" w:hint="eastAsia"/>
                <w:sz w:val="24"/>
                <w:vertAlign w:val="superscript"/>
              </w:rPr>
              <w:t>-1</w:t>
            </w:r>
            <w:r w:rsidRPr="00C963C8">
              <w:rPr>
                <w:sz w:val="24"/>
              </w:rPr>
              <w:t xml:space="preserve"> ) / (m</w:t>
            </w:r>
            <w:r w:rsidRPr="00C963C8">
              <w:rPr>
                <w:rFonts w:hint="eastAsia"/>
                <w:sz w:val="24"/>
              </w:rPr>
              <w:t>-</w:t>
            </w:r>
            <w:r w:rsidRPr="00C963C8">
              <w:rPr>
                <w:sz w:val="24"/>
              </w:rPr>
              <w:t>1 )</w:t>
            </w:r>
            <w:r w:rsidRPr="00C963C8">
              <w:rPr>
                <w:rFonts w:hint="eastAsia"/>
                <w:sz w:val="24"/>
              </w:rPr>
              <w:t xml:space="preserve">                                    </w:t>
            </w:r>
          </w:p>
          <w:p w:rsidR="00DA620D" w:rsidRPr="00C963C8" w:rsidRDefault="00DA620D" w:rsidP="006526BD">
            <w:pPr>
              <w:spacing w:line="480" w:lineRule="exact"/>
              <w:ind w:firstLineChars="200" w:firstLine="480"/>
              <w:rPr>
                <w:sz w:val="24"/>
              </w:rPr>
            </w:pPr>
            <w:r w:rsidRPr="00C963C8">
              <w:rPr>
                <w:rFonts w:hint="eastAsia"/>
                <w:sz w:val="24"/>
              </w:rPr>
              <w:t>式中，</w:t>
            </w:r>
            <w:r w:rsidRPr="00C963C8">
              <w:rPr>
                <w:sz w:val="24"/>
              </w:rPr>
              <w:t xml:space="preserve">m </w:t>
            </w:r>
            <w:r w:rsidRPr="00C963C8">
              <w:rPr>
                <w:rFonts w:hint="eastAsia"/>
                <w:sz w:val="24"/>
              </w:rPr>
              <w:t>为品种数，</w:t>
            </w:r>
            <m:oMath>
              <m:sSub>
                <m:sSubPr>
                  <m:ctrlPr>
                    <w:rPr>
                      <w:rFonts w:ascii="Cambria Math" w:hAnsi="Cambria Math" w:cs="宋体"/>
                      <w:kern w:val="0"/>
                      <w:sz w:val="24"/>
                    </w:rPr>
                  </m:ctrlPr>
                </m:sSubPr>
                <m:e>
                  <m:r>
                    <m:rPr>
                      <m:sty m:val="p"/>
                    </m:rPr>
                    <w:rPr>
                      <w:rFonts w:ascii="Cambria Math" w:hAnsi="Cambria Math"/>
                      <w:sz w:val="24"/>
                    </w:rPr>
                    <m:t>ρ</m:t>
                  </m:r>
                </m:e>
                <m:sub>
                  <m:r>
                    <m:rPr>
                      <m:sty m:val="p"/>
                    </m:rPr>
                    <w:rPr>
                      <w:rFonts w:ascii="Cambria Math" w:hAnsi="Cambria Math" w:cs="宋体"/>
                      <w:kern w:val="0"/>
                      <w:sz w:val="24"/>
                    </w:rPr>
                    <m:t>m</m:t>
                  </m:r>
                </m:sub>
              </m:sSub>
            </m:oMath>
            <w:r w:rsidRPr="00C963C8">
              <w:rPr>
                <w:sz w:val="24"/>
              </w:rPr>
              <w:t xml:space="preserve"> </w:t>
            </w:r>
            <w:r w:rsidRPr="00C963C8">
              <w:rPr>
                <w:rFonts w:hint="eastAsia"/>
                <w:sz w:val="24"/>
              </w:rPr>
              <w:t>为</w:t>
            </w:r>
            <w:r w:rsidRPr="00C963C8">
              <w:rPr>
                <w:sz w:val="24"/>
              </w:rPr>
              <w:t xml:space="preserve">m </w:t>
            </w:r>
            <w:proofErr w:type="gramStart"/>
            <w:r w:rsidRPr="00C963C8">
              <w:rPr>
                <w:rFonts w:hint="eastAsia"/>
                <w:sz w:val="24"/>
              </w:rPr>
              <w:t>个</w:t>
            </w:r>
            <w:proofErr w:type="gramEnd"/>
            <w:r w:rsidRPr="00C963C8">
              <w:rPr>
                <w:rFonts w:hint="eastAsia"/>
                <w:sz w:val="24"/>
              </w:rPr>
              <w:t>品种</w:t>
            </w:r>
            <w:r w:rsidRPr="00C963C8">
              <w:rPr>
                <w:sz w:val="24"/>
              </w:rPr>
              <w:t xml:space="preserve">r </w:t>
            </w:r>
            <w:r w:rsidRPr="00C963C8">
              <w:rPr>
                <w:rFonts w:hint="eastAsia"/>
                <w:sz w:val="24"/>
              </w:rPr>
              <w:t>次重复试验方差分析估算的区组内相关系数，若区组的期望均方</w:t>
            </w:r>
            <m:oMath>
              <m:r>
                <m:rPr>
                  <m:sty m:val="p"/>
                </m:rPr>
                <w:rPr>
                  <w:rFonts w:ascii="Cambria Math" w:hAnsi="Cambria Math" w:hint="eastAsia"/>
                  <w:sz w:val="24"/>
                </w:rPr>
                <m:t>为</m:t>
              </m:r>
              <m:r>
                <m:rPr>
                  <m:sty m:val="p"/>
                </m:rPr>
                <w:rPr>
                  <w:rFonts w:ascii="Cambria Math" w:eastAsiaTheme="minorEastAsia" w:hAnsi="Cambria Math"/>
                  <w:sz w:val="24"/>
                </w:rPr>
                <m:t>σ</m:t>
              </m:r>
            </m:oMath>
            <w:r w:rsidRPr="00C963C8">
              <w:rPr>
                <w:rFonts w:asciiTheme="minorEastAsia" w:eastAsiaTheme="minorEastAsia" w:hAnsiTheme="minorEastAsia" w:cs="Arial"/>
                <w:sz w:val="24"/>
                <w:vertAlign w:val="superscript"/>
              </w:rPr>
              <w:t>2</w:t>
            </w:r>
            <m:oMath>
              <m:r>
                <m:rPr>
                  <m:sty m:val="p"/>
                </m:rPr>
                <w:rPr>
                  <w:rFonts w:ascii="MS Mincho" w:eastAsia="MS Mincho" w:hAnsi="MS Mincho" w:cs="MS Mincho" w:hint="eastAsia"/>
                  <w:sz w:val="24"/>
                  <w:vertAlign w:val="superscript"/>
                </w:rPr>
                <m:t>-</m:t>
              </m:r>
              <m:r>
                <m:rPr>
                  <m:sty m:val="p"/>
                </m:rPr>
                <w:rPr>
                  <w:rFonts w:ascii="Cambria Math" w:eastAsiaTheme="minorEastAsia" w:hAnsi="Cambria Math" w:cs="Arial" w:hint="eastAsia"/>
                  <w:sz w:val="24"/>
                  <w:vertAlign w:val="superscript"/>
                </w:rPr>
                <m:t>1</m:t>
              </m:r>
            </m:oMath>
            <w:r w:rsidRPr="00C963C8">
              <w:rPr>
                <w:sz w:val="24"/>
              </w:rPr>
              <w:t>+ m</w:t>
            </w:r>
            <m:oMath>
              <m:r>
                <m:rPr>
                  <m:sty m:val="p"/>
                </m:rPr>
                <w:rPr>
                  <w:rFonts w:ascii="Cambria Math" w:eastAsiaTheme="minorEastAsia" w:hAnsi="Cambria Math"/>
                  <w:sz w:val="24"/>
                </w:rPr>
                <m:t>σ</m:t>
              </m:r>
            </m:oMath>
            <w:r w:rsidRPr="00C963C8">
              <w:rPr>
                <w:rFonts w:asciiTheme="minorEastAsia" w:eastAsiaTheme="minorEastAsia" w:hAnsiTheme="minorEastAsia" w:cs="Arial" w:hint="eastAsia"/>
                <w:sz w:val="24"/>
                <w:vertAlign w:val="superscript"/>
              </w:rPr>
              <w:t>2</w:t>
            </w:r>
            <w:r w:rsidRPr="00C963C8">
              <w:rPr>
                <w:sz w:val="24"/>
              </w:rPr>
              <w:t xml:space="preserve">, </w:t>
            </w:r>
            <w:r w:rsidRPr="00C963C8">
              <w:rPr>
                <w:rFonts w:hint="eastAsia"/>
                <w:sz w:val="24"/>
              </w:rPr>
              <w:t>误差期望均方为</w:t>
            </w:r>
            <m:oMath>
              <m:r>
                <m:rPr>
                  <m:sty m:val="p"/>
                </m:rPr>
                <w:rPr>
                  <w:rFonts w:ascii="Cambria Math" w:eastAsiaTheme="minorEastAsia" w:hAnsi="Cambria Math"/>
                  <w:sz w:val="24"/>
                </w:rPr>
                <m:t>σ</m:t>
              </m:r>
            </m:oMath>
            <w:r w:rsidRPr="00C963C8">
              <w:rPr>
                <w:rFonts w:asciiTheme="minorEastAsia" w:eastAsiaTheme="minorEastAsia" w:hAnsiTheme="minorEastAsia" w:cs="Arial"/>
                <w:sz w:val="24"/>
                <w:vertAlign w:val="superscript"/>
              </w:rPr>
              <w:t>2</w:t>
            </w:r>
            <w:r w:rsidRPr="00C963C8">
              <w:rPr>
                <w:sz w:val="24"/>
              </w:rPr>
              <w:t xml:space="preserve">, </w:t>
            </w:r>
            <w:r w:rsidRPr="00C963C8">
              <w:rPr>
                <w:rFonts w:hint="eastAsia"/>
                <w:sz w:val="24"/>
              </w:rPr>
              <w:t>那么</w:t>
            </w:r>
            <w:r w:rsidRPr="00C963C8">
              <w:rPr>
                <w:sz w:val="24"/>
              </w:rPr>
              <w:t xml:space="preserve">, </w:t>
            </w:r>
            <w:r w:rsidRPr="00C963C8">
              <w:rPr>
                <w:rFonts w:hint="eastAsia"/>
                <w:sz w:val="24"/>
              </w:rPr>
              <w:t>区组内相关则为：</w:t>
            </w:r>
          </w:p>
          <w:p w:rsidR="00DA620D" w:rsidRPr="00C963C8" w:rsidRDefault="000C4313" w:rsidP="006526BD">
            <w:pPr>
              <w:spacing w:line="480" w:lineRule="exact"/>
              <w:rPr>
                <w:sz w:val="24"/>
              </w:rPr>
            </w:pPr>
            <m:oMath>
              <m:sSub>
                <m:sSubPr>
                  <m:ctrlPr>
                    <w:rPr>
                      <w:rFonts w:ascii="Cambria Math" w:hAnsi="Cambria Math" w:cs="宋体"/>
                      <w:kern w:val="0"/>
                      <w:sz w:val="24"/>
                    </w:rPr>
                  </m:ctrlPr>
                </m:sSubPr>
                <m:e>
                  <m:r>
                    <m:rPr>
                      <m:sty m:val="p"/>
                    </m:rPr>
                    <w:rPr>
                      <w:rFonts w:ascii="Cambria Math" w:hAnsi="Cambria Math"/>
                      <w:sz w:val="24"/>
                    </w:rPr>
                    <m:t xml:space="preserve">                         ρ</m:t>
                  </m:r>
                </m:e>
                <m:sub>
                  <m:r>
                    <m:rPr>
                      <m:sty m:val="p"/>
                    </m:rPr>
                    <w:rPr>
                      <w:rFonts w:ascii="Cambria Math" w:hAnsi="Cambria Math" w:cs="宋体"/>
                      <w:kern w:val="0"/>
                      <w:sz w:val="24"/>
                    </w:rPr>
                    <m:t>m</m:t>
                  </m:r>
                </m:sub>
              </m:sSub>
              <m:r>
                <m:rPr>
                  <m:sty m:val="p"/>
                </m:rPr>
                <w:rPr>
                  <w:rFonts w:ascii="Cambria Math" w:hAnsi="Cambria Math" w:cs="宋体" w:hint="eastAsia"/>
                  <w:kern w:val="0"/>
                  <w:sz w:val="24"/>
                </w:rPr>
                <m:t>=</m:t>
              </m:r>
              <m:r>
                <m:rPr>
                  <m:sty m:val="p"/>
                </m:rPr>
                <w:rPr>
                  <w:rFonts w:ascii="Cambria Math" w:eastAsiaTheme="minorEastAsia" w:hAnsi="Cambria Math"/>
                  <w:sz w:val="24"/>
                </w:rPr>
                <m:t>σ</m:t>
              </m:r>
            </m:oMath>
            <w:r w:rsidR="00DA620D" w:rsidRPr="00C963C8">
              <w:rPr>
                <w:rFonts w:hint="eastAsia"/>
                <w:sz w:val="24"/>
                <w:vertAlign w:val="subscript"/>
              </w:rPr>
              <w:t>B</w:t>
            </w:r>
            <w:r w:rsidR="00DA620D" w:rsidRPr="00C963C8">
              <w:rPr>
                <w:rFonts w:asciiTheme="minorEastAsia" w:eastAsiaTheme="minorEastAsia" w:hAnsiTheme="minorEastAsia" w:cs="Arial"/>
                <w:sz w:val="24"/>
                <w:vertAlign w:val="superscript"/>
              </w:rPr>
              <w:t>2</w:t>
            </w:r>
            <w:r w:rsidR="00DA620D" w:rsidRPr="00C963C8">
              <w:rPr>
                <w:sz w:val="24"/>
              </w:rPr>
              <w:t xml:space="preserve"> </w:t>
            </w:r>
            <w:r w:rsidR="00DA620D" w:rsidRPr="00C963C8">
              <w:rPr>
                <w:rFonts w:hint="eastAsia"/>
                <w:sz w:val="24"/>
              </w:rPr>
              <w:t>/</w:t>
            </w:r>
            <w:r w:rsidR="00DA620D" w:rsidRPr="00C963C8">
              <w:rPr>
                <w:rFonts w:hint="eastAsia"/>
                <w:sz w:val="24"/>
              </w:rPr>
              <w:t>（</w:t>
            </w:r>
            <m:oMath>
              <m:r>
                <m:rPr>
                  <m:sty m:val="p"/>
                </m:rPr>
                <w:rPr>
                  <w:rFonts w:ascii="Cambria Math" w:eastAsiaTheme="minorEastAsia" w:hAnsi="Cambria Math"/>
                  <w:sz w:val="24"/>
                </w:rPr>
                <m:t>σ</m:t>
              </m:r>
            </m:oMath>
            <w:r w:rsidR="00DA620D" w:rsidRPr="00C963C8">
              <w:rPr>
                <w:rFonts w:hint="eastAsia"/>
                <w:sz w:val="24"/>
                <w:vertAlign w:val="subscript"/>
              </w:rPr>
              <w:t>B</w:t>
            </w:r>
            <w:r w:rsidR="00DA620D" w:rsidRPr="00C963C8">
              <w:rPr>
                <w:rFonts w:asciiTheme="minorEastAsia" w:eastAsiaTheme="minorEastAsia" w:hAnsiTheme="minorEastAsia" w:cs="Arial"/>
                <w:sz w:val="24"/>
                <w:vertAlign w:val="superscript"/>
              </w:rPr>
              <w:t>2</w:t>
            </w:r>
            <w:proofErr w:type="gramStart"/>
            <w:r w:rsidR="00DA620D" w:rsidRPr="00C963C8">
              <w:rPr>
                <w:rFonts w:hint="eastAsia"/>
                <w:sz w:val="24"/>
              </w:rPr>
              <w:t>一</w:t>
            </w:r>
            <m:oMath>
              <w:proofErr w:type="gramEnd"/>
              <m:r>
                <m:rPr>
                  <m:sty m:val="p"/>
                </m:rPr>
                <w:rPr>
                  <w:rFonts w:ascii="Cambria Math" w:eastAsiaTheme="minorEastAsia" w:hAnsi="Cambria Math"/>
                  <w:sz w:val="24"/>
                </w:rPr>
                <m:t>σ</m:t>
              </m:r>
            </m:oMath>
            <w:r w:rsidR="00DA620D" w:rsidRPr="00C963C8">
              <w:rPr>
                <w:rFonts w:asciiTheme="minorEastAsia" w:eastAsiaTheme="minorEastAsia" w:hAnsiTheme="minorEastAsia" w:cs="Arial"/>
                <w:sz w:val="24"/>
                <w:vertAlign w:val="superscript"/>
              </w:rPr>
              <w:t>2</w:t>
            </w:r>
            <w:r w:rsidR="00DA620D" w:rsidRPr="00C963C8">
              <w:rPr>
                <w:rFonts w:hint="eastAsia"/>
                <w:sz w:val="24"/>
              </w:rPr>
              <w:t>）</w:t>
            </w:r>
          </w:p>
          <w:p w:rsidR="00DA620D" w:rsidRPr="00C963C8" w:rsidRDefault="00DA620D" w:rsidP="006526BD">
            <w:pPr>
              <w:spacing w:line="480" w:lineRule="exact"/>
              <w:ind w:firstLineChars="200" w:firstLine="480"/>
              <w:rPr>
                <w:sz w:val="24"/>
              </w:rPr>
            </w:pPr>
            <w:r w:rsidRPr="00C963C8">
              <w:rPr>
                <w:rFonts w:hint="eastAsia"/>
                <w:sz w:val="24"/>
              </w:rPr>
              <w:t>由于</w:t>
            </w:r>
            <w:r w:rsidRPr="00C963C8">
              <w:rPr>
                <w:sz w:val="24"/>
              </w:rPr>
              <w:t xml:space="preserve">m </w:t>
            </w:r>
            <w:r w:rsidRPr="00C963C8">
              <w:rPr>
                <w:rFonts w:hint="eastAsia"/>
                <w:sz w:val="24"/>
              </w:rPr>
              <w:t>是已知的</w:t>
            </w:r>
            <w:r w:rsidRPr="00C963C8">
              <w:rPr>
                <w:sz w:val="24"/>
              </w:rPr>
              <w:t xml:space="preserve">, </w:t>
            </w:r>
            <m:oMath>
              <m:sSub>
                <m:sSubPr>
                  <m:ctrlPr>
                    <w:rPr>
                      <w:rFonts w:ascii="Cambria Math" w:hAnsi="Cambria Math" w:cs="宋体"/>
                      <w:kern w:val="0"/>
                      <w:sz w:val="24"/>
                    </w:rPr>
                  </m:ctrlPr>
                </m:sSubPr>
                <m:e>
                  <m:r>
                    <m:rPr>
                      <m:sty m:val="p"/>
                    </m:rPr>
                    <w:rPr>
                      <w:rFonts w:ascii="Cambria Math" w:hAnsi="Cambria Math"/>
                      <w:sz w:val="24"/>
                    </w:rPr>
                    <m:t xml:space="preserve">  ρ</m:t>
                  </m:r>
                </m:e>
                <m:sub>
                  <m:r>
                    <m:rPr>
                      <m:sty m:val="p"/>
                    </m:rPr>
                    <w:rPr>
                      <w:rFonts w:ascii="Cambria Math" w:hAnsi="Cambria Math" w:cs="宋体"/>
                      <w:kern w:val="0"/>
                      <w:sz w:val="24"/>
                    </w:rPr>
                    <m:t>m</m:t>
                  </m:r>
                </m:sub>
              </m:sSub>
            </m:oMath>
            <w:r w:rsidRPr="00C963C8">
              <w:rPr>
                <w:rFonts w:hint="eastAsia"/>
                <w:sz w:val="24"/>
              </w:rPr>
              <w:t>内由上式估算</w:t>
            </w:r>
            <w:r w:rsidRPr="00C963C8">
              <w:rPr>
                <w:sz w:val="24"/>
              </w:rPr>
              <w:t xml:space="preserve">, </w:t>
            </w:r>
            <w:r w:rsidRPr="00C963C8">
              <w:rPr>
                <w:rFonts w:hint="eastAsia"/>
                <w:sz w:val="24"/>
              </w:rPr>
              <w:t>所以</w:t>
            </w:r>
            <w:r w:rsidRPr="00C963C8">
              <w:rPr>
                <w:sz w:val="24"/>
              </w:rPr>
              <w:t xml:space="preserve">b </w:t>
            </w:r>
            <w:r w:rsidRPr="00C963C8">
              <w:rPr>
                <w:rFonts w:hint="eastAsia"/>
                <w:sz w:val="24"/>
              </w:rPr>
              <w:t>值可以由下式估算：</w:t>
            </w:r>
          </w:p>
          <w:p w:rsidR="00DA620D" w:rsidRPr="00C963C8" w:rsidRDefault="00DA620D" w:rsidP="006526BD">
            <w:pPr>
              <w:spacing w:line="480" w:lineRule="exact"/>
              <w:ind w:firstLineChars="550" w:firstLine="1320"/>
              <w:rPr>
                <w:sz w:val="24"/>
              </w:rPr>
            </w:pPr>
            <w:r w:rsidRPr="00C963C8">
              <w:rPr>
                <w:rFonts w:hint="eastAsia"/>
                <w:sz w:val="24"/>
              </w:rPr>
              <w:t>b=</w:t>
            </w:r>
            <w:r w:rsidRPr="00C963C8">
              <w:rPr>
                <w:sz w:val="24"/>
              </w:rPr>
              <w:t xml:space="preserve"> 1 </w:t>
            </w:r>
            <w:proofErr w:type="gramStart"/>
            <w:r w:rsidRPr="00C963C8">
              <w:rPr>
                <w:rFonts w:hint="eastAsia"/>
                <w:sz w:val="24"/>
              </w:rPr>
              <w:t>一</w:t>
            </w:r>
            <w:proofErr w:type="gramEnd"/>
            <w:r w:rsidRPr="00C963C8">
              <w:rPr>
                <w:rFonts w:hint="eastAsia"/>
                <w:sz w:val="24"/>
              </w:rPr>
              <w:t>lo</w:t>
            </w:r>
            <w:r w:rsidRPr="00C963C8">
              <w:rPr>
                <w:sz w:val="24"/>
              </w:rPr>
              <w:t>g</w:t>
            </w:r>
            <w:r w:rsidRPr="00C963C8">
              <w:rPr>
                <w:rFonts w:hint="eastAsia"/>
                <w:sz w:val="24"/>
              </w:rPr>
              <w:t>〔</w:t>
            </w:r>
            <w:r w:rsidRPr="00C963C8">
              <w:rPr>
                <w:sz w:val="24"/>
              </w:rPr>
              <w:t xml:space="preserve">m </w:t>
            </w:r>
            <w:r w:rsidRPr="00C963C8">
              <w:rPr>
                <w:rFonts w:hint="eastAsia"/>
                <w:sz w:val="24"/>
              </w:rPr>
              <w:t>一</w:t>
            </w:r>
            <w:r w:rsidRPr="00C963C8">
              <w:rPr>
                <w:sz w:val="24"/>
              </w:rPr>
              <w:t xml:space="preserve">( 1 </w:t>
            </w:r>
            <w:r w:rsidRPr="00C963C8">
              <w:rPr>
                <w:rFonts w:hint="eastAsia"/>
                <w:sz w:val="24"/>
              </w:rPr>
              <w:t>一</w:t>
            </w:r>
            <m:oMath>
              <m:sSub>
                <m:sSubPr>
                  <m:ctrlPr>
                    <w:rPr>
                      <w:rFonts w:ascii="Cambria Math" w:hAnsi="Cambria Math" w:cs="宋体"/>
                      <w:kern w:val="0"/>
                      <w:sz w:val="24"/>
                    </w:rPr>
                  </m:ctrlPr>
                </m:sSubPr>
                <m:e>
                  <m:r>
                    <m:rPr>
                      <m:sty m:val="p"/>
                    </m:rPr>
                    <w:rPr>
                      <w:rFonts w:ascii="Cambria Math" w:hAnsi="Cambria Math"/>
                      <w:sz w:val="24"/>
                    </w:rPr>
                    <m:t>ρ</m:t>
                  </m:r>
                </m:e>
                <m:sub>
                  <m:r>
                    <m:rPr>
                      <m:sty m:val="p"/>
                    </m:rPr>
                    <w:rPr>
                      <w:rFonts w:ascii="Cambria Math" w:hAnsi="Cambria Math" w:cs="宋体"/>
                      <w:kern w:val="0"/>
                      <w:sz w:val="24"/>
                    </w:rPr>
                    <m:t>m</m:t>
                  </m:r>
                </m:sub>
              </m:sSub>
            </m:oMath>
            <w:r w:rsidRPr="00C963C8">
              <w:rPr>
                <w:sz w:val="24"/>
              </w:rPr>
              <w:t>)</w:t>
            </w:r>
            <w:r w:rsidRPr="00C963C8">
              <w:rPr>
                <w:rFonts w:hint="eastAsia"/>
                <w:sz w:val="24"/>
              </w:rPr>
              <w:t>〕</w:t>
            </w:r>
            <w:r w:rsidRPr="00C963C8">
              <w:rPr>
                <w:sz w:val="24"/>
              </w:rPr>
              <w:t>/</w:t>
            </w:r>
            <w:proofErr w:type="spellStart"/>
            <w:r w:rsidRPr="00C963C8">
              <w:rPr>
                <w:rFonts w:hint="eastAsia"/>
                <w:sz w:val="24"/>
              </w:rPr>
              <w:t>logm</w:t>
            </w:r>
            <w:proofErr w:type="spellEnd"/>
          </w:p>
          <w:p w:rsidR="00DA620D" w:rsidRPr="00C963C8" w:rsidRDefault="00DA620D" w:rsidP="006526BD">
            <w:pPr>
              <w:spacing w:line="480" w:lineRule="exact"/>
              <w:rPr>
                <w:sz w:val="24"/>
              </w:rPr>
            </w:pPr>
            <w:r w:rsidRPr="00C963C8">
              <w:rPr>
                <w:sz w:val="24"/>
              </w:rPr>
              <w:t xml:space="preserve">b </w:t>
            </w:r>
            <w:r w:rsidRPr="00C963C8">
              <w:rPr>
                <w:rFonts w:hint="eastAsia"/>
                <w:sz w:val="24"/>
              </w:rPr>
              <w:t>的大小反映了试验地土壤肥力的均匀性程度</w:t>
            </w:r>
            <w:r w:rsidRPr="00C963C8">
              <w:rPr>
                <w:sz w:val="24"/>
              </w:rPr>
              <w:t xml:space="preserve">, </w:t>
            </w:r>
            <w:r w:rsidRPr="00C963C8">
              <w:rPr>
                <w:rFonts w:hint="eastAsia"/>
                <w:sz w:val="24"/>
              </w:rPr>
              <w:t>值大者表示均匀性程度高</w:t>
            </w:r>
            <w:r w:rsidRPr="00C963C8">
              <w:rPr>
                <w:sz w:val="24"/>
              </w:rPr>
              <w:t xml:space="preserve">, </w:t>
            </w:r>
            <w:r w:rsidRPr="00C963C8">
              <w:rPr>
                <w:rFonts w:hint="eastAsia"/>
                <w:sz w:val="24"/>
              </w:rPr>
              <w:t>小者则差。</w:t>
            </w:r>
            <w:r w:rsidRPr="00C963C8">
              <w:rPr>
                <w:sz w:val="24"/>
              </w:rPr>
              <w:t>.</w:t>
            </w:r>
          </w:p>
          <w:p w:rsidR="00DA620D" w:rsidRPr="00C963C8" w:rsidRDefault="00DA620D" w:rsidP="006526BD">
            <w:pPr>
              <w:spacing w:line="480" w:lineRule="exact"/>
              <w:rPr>
                <w:sz w:val="24"/>
              </w:rPr>
            </w:pPr>
            <w:r w:rsidRPr="00C963C8">
              <w:rPr>
                <w:rFonts w:hint="eastAsia"/>
                <w:sz w:val="24"/>
              </w:rPr>
              <w:t>1.</w:t>
            </w:r>
            <w:r w:rsidRPr="00C963C8">
              <w:rPr>
                <w:sz w:val="24"/>
              </w:rPr>
              <w:t>2</w:t>
            </w:r>
            <w:r w:rsidRPr="00C963C8">
              <w:rPr>
                <w:rFonts w:hint="eastAsia"/>
                <w:sz w:val="24"/>
              </w:rPr>
              <w:t>.</w:t>
            </w:r>
            <w:r w:rsidRPr="00C963C8">
              <w:rPr>
                <w:sz w:val="24"/>
              </w:rPr>
              <w:t xml:space="preserve"> </w:t>
            </w:r>
            <w:r w:rsidRPr="00C963C8">
              <w:rPr>
                <w:rFonts w:hint="eastAsia"/>
                <w:sz w:val="24"/>
              </w:rPr>
              <w:t>小区大小的效应。</w:t>
            </w:r>
          </w:p>
          <w:p w:rsidR="00DA620D" w:rsidRPr="00C963C8" w:rsidRDefault="00DA620D" w:rsidP="006526BD">
            <w:pPr>
              <w:spacing w:line="480" w:lineRule="exact"/>
              <w:ind w:firstLineChars="200" w:firstLine="480"/>
              <w:rPr>
                <w:sz w:val="24"/>
              </w:rPr>
            </w:pPr>
            <w:r w:rsidRPr="00C963C8">
              <w:rPr>
                <w:rFonts w:hint="eastAsia"/>
                <w:sz w:val="24"/>
              </w:rPr>
              <w:t>估算根据现有的试验误差大小</w:t>
            </w:r>
            <w:r w:rsidRPr="00C963C8">
              <w:rPr>
                <w:sz w:val="24"/>
              </w:rPr>
              <w:t xml:space="preserve">( </w:t>
            </w:r>
            <w:r w:rsidRPr="00C963C8">
              <w:rPr>
                <w:rFonts w:hint="eastAsia"/>
                <w:sz w:val="24"/>
              </w:rPr>
              <w:t>以变异系数表示</w:t>
            </w:r>
            <w:r w:rsidRPr="00C963C8">
              <w:rPr>
                <w:sz w:val="24"/>
              </w:rPr>
              <w:t xml:space="preserve">) , </w:t>
            </w:r>
            <w:r w:rsidRPr="00C963C8">
              <w:rPr>
                <w:rFonts w:hint="eastAsia"/>
                <w:sz w:val="24"/>
              </w:rPr>
              <w:t>测定试验小区面积改变后的试验效应</w:t>
            </w:r>
            <w:r w:rsidRPr="00C963C8">
              <w:rPr>
                <w:sz w:val="24"/>
              </w:rPr>
              <w:t xml:space="preserve">, </w:t>
            </w:r>
            <w:r w:rsidRPr="00C963C8">
              <w:rPr>
                <w:rFonts w:hint="eastAsia"/>
                <w:sz w:val="24"/>
              </w:rPr>
              <w:t>可利用</w:t>
            </w:r>
            <w:proofErr w:type="spellStart"/>
            <w:r w:rsidRPr="00C963C8">
              <w:rPr>
                <w:sz w:val="24"/>
              </w:rPr>
              <w:t>Smiht</w:t>
            </w:r>
            <w:proofErr w:type="spellEnd"/>
            <w:r w:rsidRPr="00C963C8">
              <w:rPr>
                <w:sz w:val="24"/>
              </w:rPr>
              <w:t xml:space="preserve"> ( 193 8) </w:t>
            </w:r>
            <w:r w:rsidRPr="00C963C8">
              <w:rPr>
                <w:rFonts w:hint="eastAsia"/>
                <w:sz w:val="24"/>
              </w:rPr>
              <w:t>法则进行。设期望小区面积与现有小区面积的比值以</w:t>
            </w:r>
            <w:r w:rsidRPr="00C963C8">
              <w:rPr>
                <w:sz w:val="24"/>
              </w:rPr>
              <w:t>F</w:t>
            </w:r>
            <w:r w:rsidRPr="00C963C8">
              <w:rPr>
                <w:rFonts w:hint="eastAsia"/>
                <w:sz w:val="24"/>
              </w:rPr>
              <w:t>表示，则：</w:t>
            </w:r>
            <w:r w:rsidRPr="00C963C8">
              <w:rPr>
                <w:sz w:val="24"/>
              </w:rPr>
              <w:t xml:space="preserve"> F</w:t>
            </w:r>
            <w:r w:rsidRPr="00C963C8">
              <w:rPr>
                <w:rFonts w:hint="eastAsia"/>
                <w:sz w:val="24"/>
              </w:rPr>
              <w:t>=</w:t>
            </w:r>
            <w:r w:rsidRPr="00C963C8">
              <w:rPr>
                <w:sz w:val="24"/>
              </w:rPr>
              <w:t xml:space="preserve">R </w:t>
            </w:r>
            <w:r w:rsidRPr="00C963C8">
              <w:rPr>
                <w:rFonts w:ascii="宋体" w:hAnsi="宋体" w:cs="Arial" w:hint="eastAsia"/>
                <w:sz w:val="24"/>
                <w:vertAlign w:val="superscript"/>
              </w:rPr>
              <w:t>ZB</w:t>
            </w:r>
            <w:r w:rsidRPr="00C963C8">
              <w:rPr>
                <w:sz w:val="24"/>
              </w:rPr>
              <w:t xml:space="preserve">, </w:t>
            </w:r>
          </w:p>
          <w:p w:rsidR="00DA620D" w:rsidRPr="00C963C8" w:rsidRDefault="00DA620D" w:rsidP="006526BD">
            <w:pPr>
              <w:spacing w:line="480" w:lineRule="exact"/>
              <w:ind w:firstLineChars="200" w:firstLine="480"/>
              <w:rPr>
                <w:sz w:val="24"/>
              </w:rPr>
            </w:pPr>
            <w:r w:rsidRPr="00C963C8">
              <w:rPr>
                <w:rFonts w:hint="eastAsia"/>
                <w:sz w:val="24"/>
              </w:rPr>
              <w:t>上式中的</w:t>
            </w:r>
            <w:r w:rsidRPr="00C963C8">
              <w:rPr>
                <w:sz w:val="24"/>
              </w:rPr>
              <w:t xml:space="preserve">R </w:t>
            </w:r>
            <w:r w:rsidRPr="00C963C8">
              <w:rPr>
                <w:rFonts w:hint="eastAsia"/>
                <w:sz w:val="24"/>
              </w:rPr>
              <w:t>为小区改变（即实施期望小区面积）后的变异系数与现有变异系数的比值（例如</w:t>
            </w:r>
            <w:r w:rsidRPr="00C963C8">
              <w:rPr>
                <w:sz w:val="24"/>
              </w:rPr>
              <w:t xml:space="preserve">, </w:t>
            </w:r>
            <w:r w:rsidRPr="00C963C8">
              <w:rPr>
                <w:rFonts w:hint="eastAsia"/>
                <w:sz w:val="24"/>
              </w:rPr>
              <w:t>将</w:t>
            </w:r>
            <w:r w:rsidRPr="00C963C8">
              <w:rPr>
                <w:rFonts w:hint="eastAsia"/>
                <w:sz w:val="24"/>
              </w:rPr>
              <w:t>C.V</w:t>
            </w:r>
            <w:r w:rsidRPr="00C963C8">
              <w:rPr>
                <w:sz w:val="24"/>
              </w:rPr>
              <w:t>.</w:t>
            </w:r>
            <w:r w:rsidRPr="00C963C8">
              <w:rPr>
                <w:rFonts w:hint="eastAsia"/>
                <w:sz w:val="24"/>
              </w:rPr>
              <w:t>由</w:t>
            </w:r>
            <w:r w:rsidRPr="00C963C8">
              <w:rPr>
                <w:sz w:val="24"/>
              </w:rPr>
              <w:t>1 5</w:t>
            </w:r>
            <w:r w:rsidRPr="00C963C8">
              <w:rPr>
                <w:rFonts w:hint="eastAsia"/>
                <w:sz w:val="24"/>
              </w:rPr>
              <w:t>%</w:t>
            </w:r>
            <w:r w:rsidRPr="00C963C8">
              <w:rPr>
                <w:rFonts w:hint="eastAsia"/>
                <w:sz w:val="24"/>
              </w:rPr>
              <w:t>降到</w:t>
            </w:r>
            <w:r w:rsidRPr="00C963C8">
              <w:rPr>
                <w:sz w:val="24"/>
              </w:rPr>
              <w:t>9</w:t>
            </w:r>
            <w:r w:rsidRPr="00C963C8">
              <w:rPr>
                <w:rFonts w:hint="eastAsia"/>
                <w:sz w:val="24"/>
              </w:rPr>
              <w:t>%</w:t>
            </w:r>
            <w:r w:rsidRPr="00C963C8">
              <w:rPr>
                <w:sz w:val="24"/>
              </w:rPr>
              <w:t xml:space="preserve">, </w:t>
            </w:r>
            <w:r w:rsidRPr="00C963C8">
              <w:rPr>
                <w:rFonts w:hint="eastAsia"/>
                <w:sz w:val="24"/>
              </w:rPr>
              <w:t>则：</w:t>
            </w:r>
            <w:r w:rsidRPr="00C963C8">
              <w:rPr>
                <w:sz w:val="24"/>
              </w:rPr>
              <w:t xml:space="preserve"> R</w:t>
            </w:r>
            <w:r w:rsidRPr="00C963C8">
              <w:rPr>
                <w:rFonts w:hint="eastAsia"/>
                <w:sz w:val="24"/>
              </w:rPr>
              <w:t>=</w:t>
            </w:r>
            <w:r w:rsidRPr="00C963C8">
              <w:rPr>
                <w:sz w:val="24"/>
              </w:rPr>
              <w:t xml:space="preserve"> 9/ 1 5 = </w:t>
            </w:r>
            <w:r w:rsidRPr="00C963C8">
              <w:rPr>
                <w:rFonts w:hint="eastAsia"/>
                <w:sz w:val="24"/>
              </w:rPr>
              <w:t>0.6</w:t>
            </w:r>
            <w:r w:rsidRPr="00C963C8">
              <w:rPr>
                <w:rFonts w:hint="eastAsia"/>
                <w:sz w:val="24"/>
              </w:rPr>
              <w:t>）。</w:t>
            </w:r>
            <w:r w:rsidRPr="00C963C8">
              <w:rPr>
                <w:sz w:val="24"/>
              </w:rPr>
              <w:t xml:space="preserve">F </w:t>
            </w:r>
            <w:r w:rsidRPr="00C963C8">
              <w:rPr>
                <w:rFonts w:hint="eastAsia"/>
                <w:sz w:val="24"/>
              </w:rPr>
              <w:t>值大小表示要实现期望精确度</w:t>
            </w:r>
            <w:r w:rsidRPr="00C963C8">
              <w:rPr>
                <w:sz w:val="24"/>
              </w:rPr>
              <w:t xml:space="preserve">, </w:t>
            </w:r>
            <w:r w:rsidRPr="00C963C8">
              <w:rPr>
                <w:rFonts w:hint="eastAsia"/>
                <w:sz w:val="24"/>
              </w:rPr>
              <w:t>现有小区大小需要改变的倍数大小。</w:t>
            </w:r>
          </w:p>
          <w:p w:rsidR="00DA620D" w:rsidRPr="00C963C8" w:rsidRDefault="00DA620D" w:rsidP="006526BD">
            <w:pPr>
              <w:spacing w:line="480" w:lineRule="exact"/>
              <w:rPr>
                <w:sz w:val="24"/>
              </w:rPr>
            </w:pPr>
            <w:r w:rsidRPr="00C963C8">
              <w:rPr>
                <w:sz w:val="24"/>
              </w:rPr>
              <w:t xml:space="preserve">1.3 </w:t>
            </w:r>
            <w:r w:rsidRPr="00C963C8">
              <w:rPr>
                <w:rFonts w:hint="eastAsia"/>
                <w:sz w:val="24"/>
              </w:rPr>
              <w:t>小区数目多少的效应。</w:t>
            </w:r>
          </w:p>
          <w:p w:rsidR="00DA620D" w:rsidRPr="00C963C8" w:rsidRDefault="00DA620D" w:rsidP="006526BD">
            <w:pPr>
              <w:spacing w:line="480" w:lineRule="exact"/>
              <w:ind w:firstLineChars="200" w:firstLine="480"/>
              <w:rPr>
                <w:sz w:val="24"/>
              </w:rPr>
            </w:pPr>
            <w:r w:rsidRPr="00C963C8">
              <w:rPr>
                <w:rFonts w:hint="eastAsia"/>
                <w:sz w:val="24"/>
              </w:rPr>
              <w:t>估算已知现有每个区组小区数为</w:t>
            </w:r>
            <w:r w:rsidRPr="00C963C8">
              <w:rPr>
                <w:rFonts w:hint="eastAsia"/>
                <w:sz w:val="24"/>
              </w:rPr>
              <w:t>m</w:t>
            </w:r>
            <w:r w:rsidRPr="00C963C8">
              <w:rPr>
                <w:rFonts w:hint="eastAsia"/>
                <w:sz w:val="24"/>
              </w:rPr>
              <w:t>，</w:t>
            </w:r>
            <w:r w:rsidRPr="00C963C8">
              <w:rPr>
                <w:sz w:val="24"/>
              </w:rPr>
              <w:t xml:space="preserve"> </w:t>
            </w:r>
            <w:proofErr w:type="gramStart"/>
            <w:r w:rsidRPr="00C963C8">
              <w:rPr>
                <w:rFonts w:hint="eastAsia"/>
                <w:sz w:val="24"/>
              </w:rPr>
              <w:t>设变化</w:t>
            </w:r>
            <w:proofErr w:type="gramEnd"/>
            <w:r w:rsidRPr="00C963C8">
              <w:rPr>
                <w:rFonts w:hint="eastAsia"/>
                <w:sz w:val="24"/>
              </w:rPr>
              <w:t>后的小区数为</w:t>
            </w:r>
            <w:r w:rsidRPr="00C963C8">
              <w:rPr>
                <w:rFonts w:hint="eastAsia"/>
                <w:sz w:val="24"/>
              </w:rPr>
              <w:t>n</w:t>
            </w:r>
            <w:r w:rsidRPr="00C963C8">
              <w:rPr>
                <w:sz w:val="24"/>
              </w:rPr>
              <w:t>( n</w:t>
            </w:r>
            <m:oMath>
              <m:r>
                <m:rPr>
                  <m:sty m:val="p"/>
                </m:rPr>
                <w:rPr>
                  <w:rFonts w:ascii="Cambria Math" w:hAnsi="Cambria Math"/>
                  <w:sz w:val="24"/>
                </w:rPr>
                <m:t xml:space="preserve"> ≠ </m:t>
              </m:r>
            </m:oMath>
            <w:r w:rsidRPr="00C963C8">
              <w:rPr>
                <w:sz w:val="24"/>
              </w:rPr>
              <w:t xml:space="preserve">m ) , </w:t>
            </w:r>
            <w:r w:rsidRPr="00C963C8">
              <w:rPr>
                <w:rFonts w:hint="eastAsia"/>
                <w:sz w:val="24"/>
              </w:rPr>
              <w:t>比较其效率亦用</w:t>
            </w:r>
            <w:proofErr w:type="spellStart"/>
            <w:r w:rsidRPr="00C963C8">
              <w:rPr>
                <w:sz w:val="24"/>
              </w:rPr>
              <w:t>Sm</w:t>
            </w:r>
            <w:proofErr w:type="spellEnd"/>
            <w:r w:rsidRPr="00C963C8">
              <w:rPr>
                <w:sz w:val="24"/>
              </w:rPr>
              <w:t xml:space="preserve"> </w:t>
            </w:r>
            <w:proofErr w:type="spellStart"/>
            <w:r w:rsidRPr="00C963C8">
              <w:rPr>
                <w:sz w:val="24"/>
              </w:rPr>
              <w:t>ith</w:t>
            </w:r>
            <w:proofErr w:type="spellEnd"/>
            <w:r w:rsidRPr="00C963C8">
              <w:rPr>
                <w:sz w:val="24"/>
              </w:rPr>
              <w:t xml:space="preserve"> ( 1938 ) </w:t>
            </w:r>
            <w:r w:rsidRPr="00C963C8">
              <w:rPr>
                <w:rFonts w:hint="eastAsia"/>
                <w:sz w:val="24"/>
              </w:rPr>
              <w:t>提出的公式：</w:t>
            </w:r>
          </w:p>
          <w:p w:rsidR="00DA620D" w:rsidRPr="00C963C8" w:rsidRDefault="00DA620D" w:rsidP="006526BD">
            <w:pPr>
              <w:spacing w:line="480" w:lineRule="exact"/>
              <w:ind w:firstLineChars="400" w:firstLine="960"/>
              <w:rPr>
                <w:sz w:val="24"/>
              </w:rPr>
            </w:pPr>
            <w:r w:rsidRPr="00C963C8">
              <w:rPr>
                <w:sz w:val="24"/>
              </w:rPr>
              <w:t>R E =</w:t>
            </w:r>
            <w:r w:rsidRPr="00C963C8">
              <w:rPr>
                <w:rFonts w:hint="eastAsia"/>
                <w:sz w:val="24"/>
              </w:rPr>
              <w:t>[n</w:t>
            </w:r>
            <w:r w:rsidRPr="00C963C8">
              <w:rPr>
                <w:sz w:val="24"/>
              </w:rPr>
              <w:t>( 1</w:t>
            </w:r>
            <w:r w:rsidRPr="00C963C8">
              <w:rPr>
                <w:rFonts w:hint="eastAsia"/>
                <w:sz w:val="24"/>
              </w:rPr>
              <w:t>-n</w:t>
            </w:r>
            <w:r w:rsidRPr="00C963C8">
              <w:rPr>
                <w:rFonts w:ascii="宋体" w:hAnsi="宋体" w:cs="Arial" w:hint="eastAsia"/>
                <w:sz w:val="24"/>
                <w:vertAlign w:val="superscript"/>
              </w:rPr>
              <w:t>-b</w:t>
            </w:r>
            <w:r w:rsidRPr="00C963C8">
              <w:rPr>
                <w:sz w:val="24"/>
              </w:rPr>
              <w:t>) / (</w:t>
            </w:r>
            <w:r w:rsidRPr="00C963C8">
              <w:rPr>
                <w:rFonts w:hint="eastAsia"/>
                <w:sz w:val="24"/>
              </w:rPr>
              <w:t>n-</w:t>
            </w:r>
            <w:r w:rsidRPr="00C963C8">
              <w:rPr>
                <w:sz w:val="24"/>
              </w:rPr>
              <w:t xml:space="preserve">1 ) </w:t>
            </w:r>
            <w:r w:rsidRPr="00C963C8">
              <w:rPr>
                <w:rFonts w:hint="eastAsia"/>
                <w:sz w:val="24"/>
              </w:rPr>
              <w:t>]</w:t>
            </w:r>
            <w:r w:rsidRPr="00C963C8">
              <w:rPr>
                <w:sz w:val="24"/>
              </w:rPr>
              <w:t xml:space="preserve">/ </w:t>
            </w:r>
            <w:r w:rsidRPr="00C963C8">
              <w:rPr>
                <w:rFonts w:hint="eastAsia"/>
                <w:sz w:val="24"/>
              </w:rPr>
              <w:t>[m</w:t>
            </w:r>
            <w:r w:rsidRPr="00C963C8">
              <w:rPr>
                <w:sz w:val="24"/>
              </w:rPr>
              <w:t>( 1</w:t>
            </w:r>
            <w:r w:rsidRPr="00C963C8">
              <w:rPr>
                <w:rFonts w:hint="eastAsia"/>
                <w:sz w:val="24"/>
              </w:rPr>
              <w:t>-m</w:t>
            </w:r>
            <w:r w:rsidRPr="00C963C8">
              <w:rPr>
                <w:rFonts w:ascii="宋体" w:hAnsi="宋体" w:cs="Arial" w:hint="eastAsia"/>
                <w:sz w:val="24"/>
                <w:vertAlign w:val="superscript"/>
              </w:rPr>
              <w:t>-b</w:t>
            </w:r>
            <w:r w:rsidRPr="00C963C8">
              <w:rPr>
                <w:sz w:val="24"/>
              </w:rPr>
              <w:t>) / ( m</w:t>
            </w:r>
            <w:r w:rsidRPr="00C963C8">
              <w:rPr>
                <w:rFonts w:hint="eastAsia"/>
                <w:sz w:val="24"/>
              </w:rPr>
              <w:t>-</w:t>
            </w:r>
            <w:r w:rsidRPr="00C963C8">
              <w:rPr>
                <w:sz w:val="24"/>
              </w:rPr>
              <w:t xml:space="preserve">1 ) </w:t>
            </w:r>
            <w:r w:rsidRPr="00C963C8">
              <w:rPr>
                <w:rFonts w:hint="eastAsia"/>
                <w:sz w:val="24"/>
              </w:rPr>
              <w:t>]</w:t>
            </w:r>
            <w:r w:rsidRPr="00C963C8">
              <w:rPr>
                <w:rFonts w:hint="eastAsia"/>
                <w:sz w:val="24"/>
              </w:rPr>
              <w:t>。</w:t>
            </w:r>
            <w:r w:rsidRPr="00C963C8">
              <w:rPr>
                <w:rFonts w:hint="eastAsia"/>
                <w:sz w:val="24"/>
              </w:rPr>
              <w:t xml:space="preserve"> </w:t>
            </w:r>
          </w:p>
          <w:p w:rsidR="00DA620D" w:rsidRPr="00C963C8" w:rsidRDefault="00DA620D" w:rsidP="006526BD">
            <w:pPr>
              <w:spacing w:line="480" w:lineRule="exact"/>
              <w:ind w:firstLineChars="200" w:firstLine="480"/>
              <w:rPr>
                <w:sz w:val="24"/>
              </w:rPr>
            </w:pPr>
            <w:r w:rsidRPr="00C963C8">
              <w:rPr>
                <w:rFonts w:hint="eastAsia"/>
                <w:sz w:val="24"/>
              </w:rPr>
              <w:t>根据上式和前式可以变换为：</w:t>
            </w:r>
          </w:p>
          <w:p w:rsidR="00DA620D" w:rsidRPr="00C963C8" w:rsidRDefault="00DA620D" w:rsidP="006526BD">
            <w:pPr>
              <w:spacing w:line="480" w:lineRule="exact"/>
              <w:ind w:firstLineChars="400" w:firstLine="960"/>
              <w:rPr>
                <w:rFonts w:ascii="B5+CAJ FNT00" w:eastAsia="B5+CAJ FNT00" w:hAnsiTheme="minorHAnsi" w:cs="B5+CAJ FNT00"/>
                <w:kern w:val="0"/>
                <w:sz w:val="24"/>
              </w:rPr>
            </w:pPr>
            <w:r w:rsidRPr="00C963C8">
              <w:rPr>
                <w:sz w:val="24"/>
              </w:rPr>
              <w:t>R E =</w:t>
            </w:r>
            <w:r w:rsidRPr="00C963C8">
              <w:rPr>
                <w:rFonts w:hint="eastAsia"/>
                <w:sz w:val="24"/>
              </w:rPr>
              <w:t>（</w:t>
            </w:r>
            <w:r w:rsidRPr="00C963C8">
              <w:rPr>
                <w:rFonts w:hint="eastAsia"/>
                <w:sz w:val="24"/>
              </w:rPr>
              <w:t>I-</w:t>
            </w:r>
            <m:oMath>
              <m:sSub>
                <m:sSubPr>
                  <m:ctrlPr>
                    <w:rPr>
                      <w:rFonts w:ascii="Cambria Math" w:hAnsi="Cambria Math" w:cs="宋体"/>
                      <w:kern w:val="0"/>
                      <w:sz w:val="24"/>
                    </w:rPr>
                  </m:ctrlPr>
                </m:sSubPr>
                <m:e>
                  <m:r>
                    <m:rPr>
                      <m:sty m:val="p"/>
                    </m:rPr>
                    <w:rPr>
                      <w:rFonts w:ascii="Cambria Math" w:hAnsi="Cambria Math"/>
                      <w:sz w:val="24"/>
                    </w:rPr>
                    <m:t>ρ</m:t>
                  </m:r>
                </m:e>
                <m:sub>
                  <m:r>
                    <m:rPr>
                      <m:sty m:val="p"/>
                    </m:rPr>
                    <w:rPr>
                      <w:rFonts w:ascii="Cambria Math" w:hAnsi="Cambria Math" w:cs="宋体"/>
                      <w:kern w:val="0"/>
                      <w:sz w:val="24"/>
                    </w:rPr>
                    <m:t>n</m:t>
                  </m:r>
                </m:sub>
              </m:sSub>
            </m:oMath>
            <w:r w:rsidRPr="00C963C8">
              <w:rPr>
                <w:rFonts w:hint="eastAsia"/>
                <w:sz w:val="24"/>
              </w:rPr>
              <w:t>）</w:t>
            </w:r>
            <w:r w:rsidRPr="00C963C8">
              <w:rPr>
                <w:rFonts w:hint="eastAsia"/>
                <w:sz w:val="24"/>
              </w:rPr>
              <w:t>/</w:t>
            </w:r>
            <w:r w:rsidRPr="00C963C8">
              <w:rPr>
                <w:rFonts w:hint="eastAsia"/>
                <w:sz w:val="24"/>
              </w:rPr>
              <w:t>（</w:t>
            </w:r>
            <w:r w:rsidRPr="00C963C8">
              <w:rPr>
                <w:rFonts w:hint="eastAsia"/>
                <w:sz w:val="24"/>
              </w:rPr>
              <w:t>I-</w:t>
            </w:r>
            <m:oMath>
              <m:sSub>
                <m:sSubPr>
                  <m:ctrlPr>
                    <w:rPr>
                      <w:rFonts w:ascii="Cambria Math" w:hAnsi="Cambria Math" w:cs="宋体"/>
                      <w:kern w:val="0"/>
                      <w:sz w:val="24"/>
                    </w:rPr>
                  </m:ctrlPr>
                </m:sSubPr>
                <m:e>
                  <m:r>
                    <m:rPr>
                      <m:sty m:val="p"/>
                    </m:rPr>
                    <w:rPr>
                      <w:rFonts w:ascii="Cambria Math" w:hAnsi="Cambria Math"/>
                      <w:sz w:val="24"/>
                    </w:rPr>
                    <m:t>ρ</m:t>
                  </m:r>
                </m:e>
                <m:sub>
                  <m:r>
                    <m:rPr>
                      <m:sty m:val="p"/>
                    </m:rPr>
                    <w:rPr>
                      <w:rFonts w:ascii="Cambria Math" w:hAnsi="Cambria Math" w:cs="宋体"/>
                      <w:kern w:val="0"/>
                      <w:sz w:val="24"/>
                    </w:rPr>
                    <m:t>m</m:t>
                  </m:r>
                </m:sub>
              </m:sSub>
            </m:oMath>
            <w:r w:rsidRPr="00C963C8">
              <w:rPr>
                <w:rFonts w:hint="eastAsia"/>
                <w:sz w:val="24"/>
              </w:rPr>
              <w:t>）</w:t>
            </w:r>
          </w:p>
          <w:p w:rsidR="00DA620D" w:rsidRPr="00C963C8" w:rsidRDefault="00851F53" w:rsidP="006526BD">
            <w:pPr>
              <w:spacing w:line="480" w:lineRule="exact"/>
              <w:ind w:firstLineChars="200" w:firstLine="480"/>
              <w:rPr>
                <w:rFonts w:ascii="B5+CAJ FNT00" w:eastAsia="B5+CAJ FNT00" w:hAnsiTheme="minorHAnsi" w:cs="B5+CAJ FNT00"/>
                <w:kern w:val="0"/>
                <w:sz w:val="24"/>
              </w:rPr>
            </w:pPr>
            <w:r w:rsidRPr="00C963C8">
              <w:rPr>
                <w:sz w:val="24"/>
              </w:rPr>
              <w:t>RE</w:t>
            </w:r>
            <w:r w:rsidR="00DA620D" w:rsidRPr="00C963C8">
              <w:rPr>
                <w:rFonts w:hint="eastAsia"/>
                <w:sz w:val="24"/>
              </w:rPr>
              <w:t>大小表示按变化后的小区数目实施的试验</w:t>
            </w:r>
            <w:r w:rsidRPr="00C963C8">
              <w:rPr>
                <w:rFonts w:hint="eastAsia"/>
                <w:sz w:val="24"/>
              </w:rPr>
              <w:t>，</w:t>
            </w:r>
            <w:r w:rsidR="00DA620D" w:rsidRPr="00C963C8">
              <w:rPr>
                <w:rFonts w:hint="eastAsia"/>
                <w:sz w:val="24"/>
              </w:rPr>
              <w:t>其精确度是指现有小区数目实施</w:t>
            </w:r>
            <w:r w:rsidR="00DA620D" w:rsidRPr="00C963C8">
              <w:rPr>
                <w:rFonts w:hint="eastAsia"/>
                <w:sz w:val="24"/>
              </w:rPr>
              <w:lastRenderedPageBreak/>
              <w:t>结果的相对数率。</w:t>
            </w:r>
            <w:r w:rsidR="00DA620D" w:rsidRPr="00C963C8">
              <w:rPr>
                <w:rFonts w:ascii="B5+CAJ FNT00" w:eastAsia="B5+CAJ FNT00" w:hAnsiTheme="minorHAnsi" w:cs="B5+CAJ FNT00"/>
                <w:kern w:val="0"/>
                <w:sz w:val="24"/>
              </w:rPr>
              <w:t>.</w:t>
            </w:r>
          </w:p>
          <w:p w:rsidR="00DA620D" w:rsidRPr="00C963C8" w:rsidRDefault="00DA620D" w:rsidP="006526BD">
            <w:pPr>
              <w:spacing w:line="480" w:lineRule="exact"/>
              <w:ind w:firstLineChars="200" w:firstLine="480"/>
              <w:rPr>
                <w:sz w:val="24"/>
              </w:rPr>
            </w:pPr>
            <w:proofErr w:type="gramStart"/>
            <w:r w:rsidRPr="00C963C8">
              <w:rPr>
                <w:rFonts w:hint="eastAsia"/>
                <w:sz w:val="24"/>
              </w:rPr>
              <w:t>根据上叙表述</w:t>
            </w:r>
            <w:proofErr w:type="gramEnd"/>
            <w:r w:rsidRPr="00C963C8">
              <w:rPr>
                <w:rFonts w:hint="eastAsia"/>
                <w:sz w:val="24"/>
              </w:rPr>
              <w:t>可见，在小区数</w:t>
            </w:r>
            <w:r w:rsidRPr="00C963C8">
              <w:rPr>
                <w:sz w:val="24"/>
              </w:rPr>
              <w:t xml:space="preserve">( m ) </w:t>
            </w:r>
            <w:r w:rsidRPr="00C963C8">
              <w:rPr>
                <w:rFonts w:hint="eastAsia"/>
                <w:sz w:val="24"/>
              </w:rPr>
              <w:t>一定时</w:t>
            </w:r>
            <w:r w:rsidR="00851F53" w:rsidRPr="00C963C8">
              <w:rPr>
                <w:rFonts w:hint="eastAsia"/>
                <w:sz w:val="24"/>
              </w:rPr>
              <w:t>，</w:t>
            </w:r>
            <w:r w:rsidRPr="00C963C8">
              <w:rPr>
                <w:rFonts w:hint="eastAsia"/>
                <w:sz w:val="24"/>
              </w:rPr>
              <w:t>土壤均匀性参数</w:t>
            </w:r>
            <w:r w:rsidRPr="00C963C8">
              <w:rPr>
                <w:sz w:val="24"/>
              </w:rPr>
              <w:t xml:space="preserve">( I,) </w:t>
            </w:r>
            <w:r w:rsidRPr="00C963C8">
              <w:rPr>
                <w:rFonts w:hint="eastAsia"/>
                <w:sz w:val="24"/>
              </w:rPr>
              <w:t>随</w:t>
            </w:r>
            <w:r w:rsidRPr="00C963C8">
              <w:rPr>
                <w:sz w:val="24"/>
              </w:rPr>
              <w:t>P</w:t>
            </w:r>
            <w:r w:rsidRPr="00C963C8">
              <w:rPr>
                <w:rFonts w:hint="eastAsia"/>
                <w:sz w:val="24"/>
              </w:rPr>
              <w:t>值增大而减小；在</w:t>
            </w:r>
            <w:r w:rsidRPr="00C963C8">
              <w:rPr>
                <w:sz w:val="24"/>
              </w:rPr>
              <w:t xml:space="preserve">p </w:t>
            </w:r>
            <w:r w:rsidRPr="00C963C8">
              <w:rPr>
                <w:rFonts w:hint="eastAsia"/>
                <w:sz w:val="24"/>
              </w:rPr>
              <w:t>一定时，</w:t>
            </w:r>
            <w:r w:rsidRPr="00C963C8">
              <w:rPr>
                <w:sz w:val="24"/>
              </w:rPr>
              <w:t xml:space="preserve"> b </w:t>
            </w:r>
            <w:r w:rsidRPr="00C963C8">
              <w:rPr>
                <w:rFonts w:hint="eastAsia"/>
                <w:sz w:val="24"/>
              </w:rPr>
              <w:t>随</w:t>
            </w:r>
            <w:r w:rsidRPr="00C963C8">
              <w:rPr>
                <w:sz w:val="24"/>
              </w:rPr>
              <w:t xml:space="preserve">m </w:t>
            </w:r>
            <w:r w:rsidRPr="00C963C8">
              <w:rPr>
                <w:rFonts w:hint="eastAsia"/>
                <w:sz w:val="24"/>
              </w:rPr>
              <w:t>增加而减小；在</w:t>
            </w:r>
            <w:r w:rsidRPr="00C963C8">
              <w:rPr>
                <w:sz w:val="24"/>
              </w:rPr>
              <w:t xml:space="preserve">b </w:t>
            </w:r>
            <w:r w:rsidRPr="00C963C8">
              <w:rPr>
                <w:rFonts w:hint="eastAsia"/>
                <w:sz w:val="24"/>
              </w:rPr>
              <w:t>一定时，</w:t>
            </w:r>
            <w:r w:rsidR="00031689">
              <w:rPr>
                <w:sz w:val="24"/>
              </w:rPr>
              <w:t>R</w:t>
            </w:r>
            <w:r w:rsidRPr="00C963C8">
              <w:rPr>
                <w:sz w:val="24"/>
              </w:rPr>
              <w:t xml:space="preserve">E </w:t>
            </w:r>
            <w:r w:rsidRPr="00C963C8">
              <w:rPr>
                <w:rFonts w:hint="eastAsia"/>
                <w:sz w:val="24"/>
              </w:rPr>
              <w:t>随</w:t>
            </w:r>
            <w:r w:rsidRPr="00C963C8">
              <w:rPr>
                <w:sz w:val="24"/>
              </w:rPr>
              <w:t xml:space="preserve">m </w:t>
            </w:r>
            <w:r w:rsidRPr="00C963C8">
              <w:rPr>
                <w:rFonts w:hint="eastAsia"/>
                <w:sz w:val="24"/>
              </w:rPr>
              <w:t>减小而增大，</w:t>
            </w:r>
            <w:r w:rsidRPr="00C963C8">
              <w:rPr>
                <w:sz w:val="24"/>
              </w:rPr>
              <w:t xml:space="preserve"> R </w:t>
            </w:r>
            <w:r w:rsidRPr="00C963C8">
              <w:rPr>
                <w:rFonts w:hint="eastAsia"/>
                <w:sz w:val="24"/>
              </w:rPr>
              <w:t>随</w:t>
            </w:r>
            <w:r w:rsidRPr="00C963C8">
              <w:rPr>
                <w:sz w:val="24"/>
              </w:rPr>
              <w:t xml:space="preserve">F </w:t>
            </w:r>
            <w:r w:rsidRPr="00C963C8">
              <w:rPr>
                <w:rFonts w:hint="eastAsia"/>
                <w:sz w:val="24"/>
              </w:rPr>
              <w:t>增大而变小。</w:t>
            </w:r>
          </w:p>
          <w:p w:rsidR="00DA620D" w:rsidRPr="00C963C8" w:rsidRDefault="00DA620D" w:rsidP="006526BD">
            <w:pPr>
              <w:spacing w:line="480" w:lineRule="exact"/>
              <w:ind w:firstLineChars="200" w:firstLine="480"/>
              <w:rPr>
                <w:sz w:val="24"/>
              </w:rPr>
            </w:pPr>
            <w:r w:rsidRPr="00C963C8">
              <w:rPr>
                <w:rFonts w:hint="eastAsia"/>
                <w:sz w:val="24"/>
              </w:rPr>
              <w:t>归纳起来看，从区组相关的角度可概括理解为如下几点</w:t>
            </w:r>
            <w:r w:rsidR="00851F53" w:rsidRPr="00C963C8">
              <w:rPr>
                <w:rFonts w:hint="eastAsia"/>
                <w:sz w:val="24"/>
              </w:rPr>
              <w:t>：</w:t>
            </w:r>
            <w:r w:rsidRPr="00C963C8">
              <w:rPr>
                <w:sz w:val="24"/>
              </w:rPr>
              <w:t xml:space="preserve"> </w:t>
            </w:r>
            <w:r w:rsidRPr="00C963C8">
              <w:rPr>
                <w:rFonts w:hint="eastAsia"/>
                <w:sz w:val="24"/>
              </w:rPr>
              <w:t>①</w:t>
            </w:r>
            <w:r w:rsidRPr="00C963C8">
              <w:rPr>
                <w:sz w:val="24"/>
              </w:rPr>
              <w:t xml:space="preserve"> </w:t>
            </w:r>
            <w:r w:rsidRPr="00C963C8">
              <w:rPr>
                <w:rFonts w:hint="eastAsia"/>
                <w:sz w:val="24"/>
              </w:rPr>
              <w:t>当</w:t>
            </w:r>
            <w:r w:rsidRPr="00C963C8">
              <w:rPr>
                <w:sz w:val="24"/>
              </w:rPr>
              <w:t xml:space="preserve">P&gt; </w:t>
            </w:r>
            <w:r w:rsidRPr="00C963C8">
              <w:rPr>
                <w:rFonts w:hint="eastAsia"/>
                <w:sz w:val="24"/>
              </w:rPr>
              <w:t>0.5</w:t>
            </w:r>
            <w:r w:rsidRPr="00C963C8">
              <w:rPr>
                <w:sz w:val="24"/>
              </w:rPr>
              <w:t xml:space="preserve"> </w:t>
            </w:r>
            <w:r w:rsidRPr="00C963C8">
              <w:rPr>
                <w:rFonts w:hint="eastAsia"/>
                <w:sz w:val="24"/>
              </w:rPr>
              <w:t>时</w:t>
            </w:r>
            <w:r w:rsidRPr="00C963C8">
              <w:rPr>
                <w:sz w:val="24"/>
              </w:rPr>
              <w:t xml:space="preserve">, </w:t>
            </w:r>
            <w:r w:rsidRPr="00C963C8">
              <w:rPr>
                <w:rFonts w:hint="eastAsia"/>
                <w:sz w:val="24"/>
              </w:rPr>
              <w:t>扩大小区不是提高试验效率的有效措施，</w:t>
            </w:r>
            <w:r w:rsidRPr="00C963C8">
              <w:rPr>
                <w:sz w:val="24"/>
              </w:rPr>
              <w:t xml:space="preserve"> </w:t>
            </w:r>
            <w:r w:rsidRPr="00C963C8">
              <w:rPr>
                <w:rFonts w:hint="eastAsia"/>
                <w:sz w:val="24"/>
              </w:rPr>
              <w:t>因</w:t>
            </w:r>
            <w:r w:rsidRPr="00C963C8">
              <w:rPr>
                <w:sz w:val="24"/>
              </w:rPr>
              <w:t>p &gt;</w:t>
            </w:r>
            <w:r w:rsidRPr="00C963C8">
              <w:rPr>
                <w:rFonts w:hint="eastAsia"/>
                <w:sz w:val="24"/>
              </w:rPr>
              <w:t>0.5</w:t>
            </w:r>
            <w:r w:rsidRPr="00C963C8">
              <w:rPr>
                <w:rFonts w:hint="eastAsia"/>
                <w:sz w:val="24"/>
              </w:rPr>
              <w:t>时</w:t>
            </w:r>
            <w:r w:rsidR="00851F53" w:rsidRPr="00C963C8">
              <w:rPr>
                <w:rFonts w:hint="eastAsia"/>
                <w:sz w:val="24"/>
              </w:rPr>
              <w:t>，</w:t>
            </w:r>
            <w:r w:rsidR="00031689">
              <w:rPr>
                <w:sz w:val="24"/>
              </w:rPr>
              <w:t>b</w:t>
            </w:r>
            <w:r w:rsidRPr="00C963C8">
              <w:rPr>
                <w:rFonts w:hint="eastAsia"/>
                <w:sz w:val="24"/>
              </w:rPr>
              <w:t>已在</w:t>
            </w:r>
            <w:r w:rsidRPr="00C963C8">
              <w:rPr>
                <w:rFonts w:hint="eastAsia"/>
                <w:sz w:val="24"/>
              </w:rPr>
              <w:t>0.3</w:t>
            </w:r>
            <w:r w:rsidRPr="00C963C8">
              <w:rPr>
                <w:sz w:val="24"/>
              </w:rPr>
              <w:t xml:space="preserve"> </w:t>
            </w:r>
            <w:r w:rsidRPr="00C963C8">
              <w:rPr>
                <w:rFonts w:hint="eastAsia"/>
                <w:sz w:val="24"/>
              </w:rPr>
              <w:t>以下，这时若再想提高试验效率</w:t>
            </w:r>
            <w:r w:rsidR="00851F53" w:rsidRPr="00C963C8">
              <w:rPr>
                <w:rFonts w:hint="eastAsia"/>
                <w:sz w:val="24"/>
              </w:rPr>
              <w:t>，</w:t>
            </w:r>
            <w:r w:rsidRPr="00C963C8">
              <w:rPr>
                <w:rFonts w:hint="eastAsia"/>
                <w:sz w:val="24"/>
              </w:rPr>
              <w:t>小区的扩大倍数已很多，在这种情况下可能有效的途径是增加重复。可见，土壤均匀程度较差</w:t>
            </w:r>
            <w:r w:rsidRPr="00C963C8">
              <w:rPr>
                <w:sz w:val="24"/>
              </w:rPr>
              <w:t xml:space="preserve">(b &lt; </w:t>
            </w:r>
            <w:r w:rsidRPr="00C963C8">
              <w:rPr>
                <w:rFonts w:hint="eastAsia"/>
                <w:sz w:val="24"/>
              </w:rPr>
              <w:t>0.</w:t>
            </w:r>
            <w:r w:rsidRPr="00C963C8">
              <w:rPr>
                <w:sz w:val="24"/>
              </w:rPr>
              <w:t xml:space="preserve">3) </w:t>
            </w:r>
            <w:r w:rsidRPr="00C963C8">
              <w:rPr>
                <w:rFonts w:hint="eastAsia"/>
                <w:sz w:val="24"/>
              </w:rPr>
              <w:t>时</w:t>
            </w:r>
            <w:r w:rsidR="00031689">
              <w:rPr>
                <w:rFonts w:hint="eastAsia"/>
                <w:sz w:val="24"/>
              </w:rPr>
              <w:t>，</w:t>
            </w:r>
            <w:r w:rsidRPr="00C963C8">
              <w:rPr>
                <w:rFonts w:hint="eastAsia"/>
                <w:sz w:val="24"/>
              </w:rPr>
              <w:t>扩大小区并不明显提高试验效率。</w:t>
            </w:r>
            <w:r w:rsidRPr="00C963C8">
              <w:rPr>
                <w:sz w:val="24"/>
              </w:rPr>
              <w:t xml:space="preserve"> </w:t>
            </w:r>
            <w:r w:rsidRPr="00C963C8">
              <w:rPr>
                <w:rFonts w:hint="eastAsia"/>
                <w:sz w:val="24"/>
              </w:rPr>
              <w:t>②</w:t>
            </w:r>
            <w:r w:rsidRPr="00C963C8">
              <w:rPr>
                <w:sz w:val="24"/>
              </w:rPr>
              <w:t xml:space="preserve"> </w:t>
            </w:r>
            <w:r w:rsidRPr="00C963C8">
              <w:rPr>
                <w:rFonts w:hint="eastAsia"/>
                <w:sz w:val="24"/>
              </w:rPr>
              <w:t>当</w:t>
            </w:r>
            <w:r w:rsidRPr="00C963C8">
              <w:rPr>
                <w:sz w:val="24"/>
              </w:rPr>
              <w:t>P &lt;</w:t>
            </w:r>
            <w:r w:rsidRPr="00C963C8">
              <w:rPr>
                <w:rFonts w:hint="eastAsia"/>
                <w:sz w:val="24"/>
              </w:rPr>
              <w:t xml:space="preserve"> 0.</w:t>
            </w:r>
            <w:r w:rsidRPr="00C963C8">
              <w:rPr>
                <w:sz w:val="24"/>
              </w:rPr>
              <w:t xml:space="preserve">1 </w:t>
            </w:r>
            <w:r w:rsidRPr="00C963C8">
              <w:rPr>
                <w:rFonts w:hint="eastAsia"/>
                <w:sz w:val="24"/>
              </w:rPr>
              <w:t>时</w:t>
            </w:r>
            <w:r w:rsidRPr="00C963C8">
              <w:rPr>
                <w:sz w:val="24"/>
              </w:rPr>
              <w:t xml:space="preserve">, </w:t>
            </w:r>
            <w:r w:rsidRPr="00C963C8">
              <w:rPr>
                <w:rFonts w:hint="eastAsia"/>
                <w:sz w:val="24"/>
              </w:rPr>
              <w:t>扩大小区有效</w:t>
            </w:r>
            <w:r w:rsidR="00851F53" w:rsidRPr="00C963C8">
              <w:rPr>
                <w:rFonts w:hint="eastAsia"/>
                <w:sz w:val="24"/>
              </w:rPr>
              <w:t>，</w:t>
            </w:r>
            <w:r w:rsidRPr="00C963C8">
              <w:rPr>
                <w:rFonts w:hint="eastAsia"/>
                <w:sz w:val="24"/>
              </w:rPr>
              <w:t>而减少小区数几乎无用，因当</w:t>
            </w:r>
            <w:r w:rsidRPr="00C963C8">
              <w:rPr>
                <w:sz w:val="24"/>
              </w:rPr>
              <w:t>p &lt;</w:t>
            </w:r>
            <w:r w:rsidRPr="00C963C8">
              <w:rPr>
                <w:rFonts w:hint="eastAsia"/>
                <w:sz w:val="24"/>
              </w:rPr>
              <w:t>0.</w:t>
            </w:r>
            <w:r w:rsidRPr="00C963C8">
              <w:rPr>
                <w:sz w:val="24"/>
              </w:rPr>
              <w:t xml:space="preserve"> l </w:t>
            </w:r>
            <w:r w:rsidRPr="00C963C8">
              <w:rPr>
                <w:rFonts w:hint="eastAsia"/>
                <w:sz w:val="24"/>
              </w:rPr>
              <w:t>时</w:t>
            </w:r>
            <w:r w:rsidR="00851F53" w:rsidRPr="00C963C8">
              <w:rPr>
                <w:rFonts w:hint="eastAsia"/>
                <w:sz w:val="24"/>
              </w:rPr>
              <w:t>，</w:t>
            </w:r>
            <w:r w:rsidRPr="00C963C8">
              <w:rPr>
                <w:sz w:val="24"/>
              </w:rPr>
              <w:t xml:space="preserve">b </w:t>
            </w:r>
            <w:r w:rsidRPr="00C963C8">
              <w:rPr>
                <w:rFonts w:hint="eastAsia"/>
                <w:sz w:val="24"/>
              </w:rPr>
              <w:t>已经大于</w:t>
            </w:r>
            <w:r w:rsidRPr="00C963C8">
              <w:rPr>
                <w:rFonts w:hint="eastAsia"/>
                <w:sz w:val="24"/>
              </w:rPr>
              <w:t>0.</w:t>
            </w:r>
            <w:r w:rsidRPr="00C963C8">
              <w:rPr>
                <w:sz w:val="24"/>
              </w:rPr>
              <w:t xml:space="preserve"> 7</w:t>
            </w:r>
            <w:r w:rsidRPr="00C963C8">
              <w:rPr>
                <w:rFonts w:hint="eastAsia"/>
                <w:sz w:val="24"/>
              </w:rPr>
              <w:t>。这时的土壤均匀程度已很高。③</w:t>
            </w:r>
            <w:r w:rsidRPr="00C963C8">
              <w:rPr>
                <w:sz w:val="24"/>
              </w:rPr>
              <w:t xml:space="preserve"> </w:t>
            </w:r>
            <w:r w:rsidRPr="00C963C8">
              <w:rPr>
                <w:rFonts w:hint="eastAsia"/>
                <w:sz w:val="24"/>
              </w:rPr>
              <w:t>当</w:t>
            </w:r>
            <w:r w:rsidRPr="00C963C8">
              <w:rPr>
                <w:rFonts w:hint="eastAsia"/>
                <w:sz w:val="24"/>
              </w:rPr>
              <w:t>0.1</w:t>
            </w:r>
            <w:r w:rsidRPr="00C963C8">
              <w:rPr>
                <w:sz w:val="24"/>
              </w:rPr>
              <w:t>&lt; p &lt;</w:t>
            </w:r>
            <w:r w:rsidRPr="00C963C8">
              <w:rPr>
                <w:rFonts w:hint="eastAsia"/>
                <w:sz w:val="24"/>
              </w:rPr>
              <w:t>0.5</w:t>
            </w:r>
            <w:r w:rsidRPr="00C963C8">
              <w:rPr>
                <w:sz w:val="24"/>
              </w:rPr>
              <w:t xml:space="preserve"> </w:t>
            </w:r>
            <w:r w:rsidRPr="00C963C8">
              <w:rPr>
                <w:rFonts w:hint="eastAsia"/>
                <w:sz w:val="24"/>
              </w:rPr>
              <w:t>时</w:t>
            </w:r>
            <w:r w:rsidR="00851F53" w:rsidRPr="00C963C8">
              <w:rPr>
                <w:rFonts w:hint="eastAsia"/>
                <w:sz w:val="24"/>
              </w:rPr>
              <w:t>，</w:t>
            </w:r>
            <w:r w:rsidRPr="00C963C8">
              <w:rPr>
                <w:rFonts w:hint="eastAsia"/>
                <w:sz w:val="24"/>
              </w:rPr>
              <w:t>改变小区大小和数目可能都有效，因</w:t>
            </w:r>
            <w:r w:rsidRPr="00C963C8">
              <w:rPr>
                <w:sz w:val="24"/>
              </w:rPr>
              <w:t>p</w:t>
            </w:r>
            <w:proofErr w:type="gramStart"/>
            <w:r w:rsidRPr="00C963C8">
              <w:rPr>
                <w:rFonts w:hint="eastAsia"/>
                <w:sz w:val="24"/>
              </w:rPr>
              <w:t>在此值段</w:t>
            </w:r>
            <w:proofErr w:type="gramEnd"/>
            <w:r w:rsidRPr="00C963C8">
              <w:rPr>
                <w:sz w:val="24"/>
              </w:rPr>
              <w:t xml:space="preserve">b </w:t>
            </w:r>
            <w:r w:rsidRPr="00C963C8">
              <w:rPr>
                <w:rFonts w:hint="eastAsia"/>
                <w:sz w:val="24"/>
              </w:rPr>
              <w:t>值在</w:t>
            </w:r>
            <w:r w:rsidRPr="00C963C8">
              <w:rPr>
                <w:rFonts w:hint="eastAsia"/>
                <w:sz w:val="24"/>
              </w:rPr>
              <w:t>0.5</w:t>
            </w:r>
            <w:r w:rsidRPr="00C963C8">
              <w:rPr>
                <w:rFonts w:hint="eastAsia"/>
                <w:sz w:val="24"/>
              </w:rPr>
              <w:t>左右，所以改变小区大小有可能，同时数目改变效率也随之变化。</w:t>
            </w:r>
            <w:r w:rsidRPr="00C963C8">
              <w:rPr>
                <w:sz w:val="24"/>
              </w:rPr>
              <w:t>.</w:t>
            </w:r>
          </w:p>
          <w:p w:rsidR="00DA620D" w:rsidRPr="00C963C8" w:rsidRDefault="00DA620D" w:rsidP="006526BD">
            <w:pPr>
              <w:spacing w:line="480" w:lineRule="exact"/>
              <w:rPr>
                <w:sz w:val="24"/>
              </w:rPr>
            </w:pPr>
            <w:r w:rsidRPr="00C963C8">
              <w:rPr>
                <w:rFonts w:hint="eastAsia"/>
                <w:sz w:val="24"/>
              </w:rPr>
              <w:t>1.</w:t>
            </w:r>
            <w:r w:rsidRPr="00C963C8">
              <w:rPr>
                <w:sz w:val="24"/>
              </w:rPr>
              <w:t xml:space="preserve">4 </w:t>
            </w:r>
            <w:r w:rsidRPr="00C963C8">
              <w:rPr>
                <w:rFonts w:hint="eastAsia"/>
                <w:sz w:val="24"/>
              </w:rPr>
              <w:t>适宜</w:t>
            </w:r>
            <w:r w:rsidR="00031689">
              <w:rPr>
                <w:rFonts w:hint="eastAsia"/>
                <w:sz w:val="24"/>
              </w:rPr>
              <w:t>重</w:t>
            </w:r>
            <w:r w:rsidRPr="00C963C8">
              <w:rPr>
                <w:rFonts w:hint="eastAsia"/>
                <w:sz w:val="24"/>
              </w:rPr>
              <w:t>复数的确定。</w:t>
            </w:r>
          </w:p>
          <w:p w:rsidR="00DA620D" w:rsidRPr="00C963C8" w:rsidRDefault="00DA620D" w:rsidP="00031689">
            <w:pPr>
              <w:spacing w:line="480" w:lineRule="exact"/>
              <w:ind w:firstLineChars="200" w:firstLine="480"/>
              <w:rPr>
                <w:sz w:val="24"/>
              </w:rPr>
            </w:pPr>
            <w:r w:rsidRPr="00C963C8">
              <w:rPr>
                <w:rFonts w:hint="eastAsia"/>
                <w:sz w:val="24"/>
              </w:rPr>
              <w:t>适宜的重复数是根据试验的精确度要求而定的</w:t>
            </w:r>
            <w:r w:rsidR="00851F53" w:rsidRPr="00C963C8">
              <w:rPr>
                <w:rFonts w:hint="eastAsia"/>
                <w:sz w:val="24"/>
              </w:rPr>
              <w:t>，</w:t>
            </w:r>
            <w:r w:rsidRPr="00C963C8">
              <w:rPr>
                <w:rFonts w:hint="eastAsia"/>
                <w:sz w:val="24"/>
              </w:rPr>
              <w:t>多了不经济</w:t>
            </w:r>
            <w:r w:rsidR="00851F53" w:rsidRPr="00C963C8">
              <w:rPr>
                <w:rFonts w:hint="eastAsia"/>
                <w:sz w:val="24"/>
              </w:rPr>
              <w:t>，</w:t>
            </w:r>
            <w:r w:rsidRPr="00C963C8">
              <w:rPr>
                <w:rFonts w:hint="eastAsia"/>
                <w:sz w:val="24"/>
              </w:rPr>
              <w:t>少了达不到要求，所以在确定前必须明确需要检测出的指定差数，</w:t>
            </w:r>
            <w:r w:rsidRPr="00C963C8">
              <w:rPr>
                <w:sz w:val="24"/>
              </w:rPr>
              <w:t xml:space="preserve"> </w:t>
            </w:r>
            <w:r w:rsidRPr="00C963C8">
              <w:rPr>
                <w:rFonts w:hint="eastAsia"/>
                <w:sz w:val="24"/>
              </w:rPr>
              <w:t>至于这一差数是多大，那要依据不同试验的具体要求定。</w:t>
            </w:r>
            <w:proofErr w:type="spellStart"/>
            <w:r w:rsidRPr="00C963C8">
              <w:rPr>
                <w:sz w:val="24"/>
              </w:rPr>
              <w:t>Cochlan</w:t>
            </w:r>
            <w:proofErr w:type="spellEnd"/>
            <w:r w:rsidRPr="00C963C8">
              <w:rPr>
                <w:sz w:val="24"/>
              </w:rPr>
              <w:t xml:space="preserve"> </w:t>
            </w:r>
            <w:r w:rsidRPr="00C963C8">
              <w:rPr>
                <w:rFonts w:hint="eastAsia"/>
                <w:sz w:val="24"/>
              </w:rPr>
              <w:t>等</w:t>
            </w:r>
            <w:r w:rsidRPr="00C963C8">
              <w:rPr>
                <w:sz w:val="24"/>
              </w:rPr>
              <w:t>(</w:t>
            </w:r>
            <w:r w:rsidRPr="00C963C8">
              <w:rPr>
                <w:rFonts w:hint="eastAsia"/>
                <w:sz w:val="24"/>
              </w:rPr>
              <w:t>1</w:t>
            </w:r>
            <w:r w:rsidRPr="00C963C8">
              <w:rPr>
                <w:sz w:val="24"/>
              </w:rPr>
              <w:t xml:space="preserve">964) </w:t>
            </w:r>
            <w:r w:rsidRPr="00C963C8">
              <w:rPr>
                <w:rFonts w:hint="eastAsia"/>
                <w:sz w:val="24"/>
              </w:rPr>
              <w:t>根据试验的精确度、指定差数和误差自由度等因素提出了一种估算方法，其公式为：</w:t>
            </w:r>
          </w:p>
          <w:p w:rsidR="00DA620D" w:rsidRPr="00C963C8" w:rsidRDefault="00DA620D" w:rsidP="006526BD">
            <w:pPr>
              <w:spacing w:line="480" w:lineRule="exact"/>
              <w:ind w:firstLineChars="400" w:firstLine="960"/>
              <w:rPr>
                <w:rFonts w:ascii="B5+CAJ FNT00" w:eastAsia="B5+CAJ FNT00" w:hAnsiTheme="minorHAnsi" w:cs="B5+CAJ FNT00"/>
                <w:kern w:val="0"/>
                <w:sz w:val="24"/>
              </w:rPr>
            </w:pPr>
            <w:r w:rsidRPr="00C963C8">
              <w:rPr>
                <w:sz w:val="24"/>
              </w:rPr>
              <w:t xml:space="preserve">r </w:t>
            </w:r>
            <m:oMath>
              <m:r>
                <m:rPr>
                  <m:sty m:val="p"/>
                </m:rPr>
                <w:rPr>
                  <w:rFonts w:ascii="Cambria Math" w:hAnsi="Cambria Math"/>
                  <w:sz w:val="24"/>
                </w:rPr>
                <m:t>≥</m:t>
              </m:r>
            </m:oMath>
            <w:r w:rsidRPr="00C963C8">
              <w:rPr>
                <w:sz w:val="24"/>
              </w:rPr>
              <w:t>2</w:t>
            </w:r>
            <w:r w:rsidRPr="00C963C8">
              <w:rPr>
                <w:rFonts w:hint="eastAsia"/>
                <w:sz w:val="24"/>
              </w:rPr>
              <w:t xml:space="preserve"> [(</w:t>
            </w:r>
            <w:r w:rsidRPr="00C963C8">
              <w:rPr>
                <w:sz w:val="24"/>
              </w:rPr>
              <w:t xml:space="preserve"> C.V</w:t>
            </w:r>
            <w:r w:rsidRPr="00C963C8">
              <w:rPr>
                <w:rFonts w:hint="eastAsia"/>
                <w:sz w:val="24"/>
              </w:rPr>
              <w:t>.)</w:t>
            </w:r>
            <w:r w:rsidRPr="00C963C8">
              <w:rPr>
                <w:rFonts w:ascii="宋体" w:hAnsi="宋体" w:cs="Arial" w:hint="eastAsia"/>
                <w:sz w:val="24"/>
                <w:vertAlign w:val="superscript"/>
              </w:rPr>
              <w:t>2</w:t>
            </w:r>
            <w:r w:rsidRPr="00C963C8">
              <w:rPr>
                <w:rFonts w:ascii="B5+CAJ FNT00" w:eastAsia="B5+CAJ FNT00" w:hAnsiTheme="minorHAnsi" w:cs="B5+CAJ FNT00"/>
                <w:kern w:val="0"/>
                <w:sz w:val="24"/>
              </w:rPr>
              <w:t xml:space="preserve"> / D</w:t>
            </w:r>
            <w:r w:rsidRPr="00C963C8">
              <w:rPr>
                <w:rFonts w:ascii="宋体" w:hAnsi="宋体" w:cs="Arial" w:hint="eastAsia"/>
                <w:sz w:val="24"/>
                <w:vertAlign w:val="superscript"/>
              </w:rPr>
              <w:t>2</w:t>
            </w:r>
            <w:proofErr w:type="gramStart"/>
            <w:r w:rsidRPr="00C963C8">
              <w:rPr>
                <w:rFonts w:ascii="B6+CAJSymbolA" w:eastAsia="B6+CAJSymbolA" w:hAnsiTheme="minorHAnsi" w:cs="B6+CAJSymbolA" w:hint="eastAsia"/>
                <w:kern w:val="0"/>
                <w:sz w:val="24"/>
              </w:rPr>
              <w:t>〕</w:t>
            </w:r>
            <w:proofErr w:type="gramEnd"/>
            <w:r w:rsidRPr="00C963C8">
              <w:rPr>
                <w:rFonts w:ascii="B5+CAJ FNT00" w:eastAsia="B5+CAJ FNT00" w:hAnsiTheme="minorHAnsi" w:cs="B5+CAJ FNT00"/>
                <w:kern w:val="0"/>
                <w:sz w:val="24"/>
              </w:rPr>
              <w:t>(</w:t>
            </w:r>
            <w:r w:rsidRPr="00C963C8">
              <w:rPr>
                <w:rFonts w:hint="eastAsia"/>
                <w:sz w:val="24"/>
              </w:rPr>
              <w:t>t</w:t>
            </w:r>
            <w:r w:rsidRPr="00C963C8">
              <w:rPr>
                <w:rFonts w:hint="eastAsia"/>
                <w:sz w:val="24"/>
                <w:vertAlign w:val="subscript"/>
              </w:rPr>
              <w:t>1</w:t>
            </w:r>
            <w:r w:rsidRPr="00C963C8">
              <w:rPr>
                <w:rFonts w:ascii="B5+CAJ FNT00" w:eastAsia="B5+CAJ FNT00" w:hAnsiTheme="minorHAnsi" w:cs="B5+CAJ FNT00"/>
                <w:kern w:val="0"/>
                <w:sz w:val="24"/>
              </w:rPr>
              <w:t>+</w:t>
            </w:r>
            <w:r w:rsidRPr="00C963C8">
              <w:rPr>
                <w:rFonts w:hint="eastAsia"/>
                <w:sz w:val="24"/>
              </w:rPr>
              <w:t xml:space="preserve"> t</w:t>
            </w:r>
            <w:r w:rsidRPr="00C963C8">
              <w:rPr>
                <w:rFonts w:hint="eastAsia"/>
                <w:sz w:val="24"/>
                <w:vertAlign w:val="subscript"/>
              </w:rPr>
              <w:t>2</w:t>
            </w:r>
            <w:r w:rsidRPr="00C963C8">
              <w:rPr>
                <w:rFonts w:ascii="B5+CAJ FNT00" w:eastAsia="B5+CAJ FNT00" w:hAnsiTheme="minorHAnsi" w:cs="B5+CAJ FNT00"/>
                <w:kern w:val="0"/>
                <w:sz w:val="24"/>
              </w:rPr>
              <w:t xml:space="preserve"> )</w:t>
            </w:r>
            <w:r w:rsidRPr="00C963C8">
              <w:rPr>
                <w:rFonts w:ascii="宋体" w:hAnsi="宋体" w:cs="Arial" w:hint="eastAsia"/>
                <w:sz w:val="24"/>
                <w:vertAlign w:val="superscript"/>
              </w:rPr>
              <w:t>2</w:t>
            </w:r>
          </w:p>
          <w:p w:rsidR="00DA620D" w:rsidRPr="00C963C8" w:rsidRDefault="00DA620D" w:rsidP="006526BD">
            <w:pPr>
              <w:spacing w:line="480" w:lineRule="exact"/>
              <w:ind w:firstLineChars="200" w:firstLine="480"/>
              <w:rPr>
                <w:sz w:val="24"/>
              </w:rPr>
            </w:pPr>
            <w:r w:rsidRPr="00C963C8">
              <w:rPr>
                <w:rFonts w:hint="eastAsia"/>
                <w:sz w:val="24"/>
              </w:rPr>
              <w:t>上式中</w:t>
            </w:r>
            <w:r w:rsidRPr="00031689">
              <w:rPr>
                <w:rFonts w:hint="eastAsia"/>
                <w:sz w:val="28"/>
                <w:szCs w:val="28"/>
              </w:rPr>
              <w:t>c.v.</w:t>
            </w:r>
            <w:r w:rsidRPr="00C963C8">
              <w:rPr>
                <w:rFonts w:hint="eastAsia"/>
                <w:sz w:val="24"/>
              </w:rPr>
              <w:t>是试验误差的变异系数，</w:t>
            </w:r>
            <w:r w:rsidR="00031689">
              <w:rPr>
                <w:sz w:val="24"/>
              </w:rPr>
              <w:t>D</w:t>
            </w:r>
            <w:r w:rsidRPr="00C963C8">
              <w:rPr>
                <w:rFonts w:hint="eastAsia"/>
                <w:sz w:val="24"/>
              </w:rPr>
              <w:t>是期望检测出的差数</w:t>
            </w:r>
            <w:r w:rsidRPr="00C963C8">
              <w:rPr>
                <w:sz w:val="24"/>
              </w:rPr>
              <w:t xml:space="preserve">( </w:t>
            </w:r>
            <w:r w:rsidRPr="00C963C8">
              <w:rPr>
                <w:rFonts w:hint="eastAsia"/>
                <w:sz w:val="24"/>
              </w:rPr>
              <w:t>以百分数表示</w:t>
            </w:r>
            <w:r w:rsidRPr="00C963C8">
              <w:rPr>
                <w:sz w:val="24"/>
              </w:rPr>
              <w:t>)</w:t>
            </w:r>
            <w:r w:rsidR="00031689">
              <w:rPr>
                <w:rFonts w:hint="eastAsia"/>
                <w:sz w:val="24"/>
              </w:rPr>
              <w:t>，</w:t>
            </w:r>
            <w:r w:rsidRPr="00C963C8">
              <w:rPr>
                <w:rFonts w:hint="eastAsia"/>
                <w:sz w:val="24"/>
              </w:rPr>
              <w:t>是在指定的显著水平和误差自由度下的</w:t>
            </w:r>
            <w:r w:rsidRPr="00031689">
              <w:rPr>
                <w:sz w:val="28"/>
                <w:szCs w:val="28"/>
              </w:rPr>
              <w:t>t</w:t>
            </w:r>
            <w:r w:rsidRPr="00C963C8">
              <w:rPr>
                <w:sz w:val="24"/>
              </w:rPr>
              <w:t xml:space="preserve"> </w:t>
            </w:r>
            <w:r w:rsidR="00031689">
              <w:rPr>
                <w:rFonts w:hint="eastAsia"/>
                <w:sz w:val="24"/>
              </w:rPr>
              <w:t>表上的值</w:t>
            </w:r>
            <w:r w:rsidR="00031689" w:rsidRPr="00031689">
              <w:rPr>
                <w:rFonts w:hint="eastAsia"/>
                <w:sz w:val="28"/>
                <w:szCs w:val="28"/>
              </w:rPr>
              <w:t>，</w:t>
            </w:r>
            <w:r w:rsidRPr="00031689">
              <w:rPr>
                <w:rFonts w:hint="eastAsia"/>
                <w:sz w:val="28"/>
                <w:szCs w:val="28"/>
              </w:rPr>
              <w:t>t</w:t>
            </w:r>
            <w:r w:rsidRPr="00031689">
              <w:rPr>
                <w:rFonts w:hint="eastAsia"/>
                <w:sz w:val="28"/>
                <w:szCs w:val="28"/>
                <w:vertAlign w:val="subscript"/>
              </w:rPr>
              <w:t>2</w:t>
            </w:r>
            <w:r w:rsidRPr="00C963C8">
              <w:rPr>
                <w:sz w:val="24"/>
              </w:rPr>
              <w:t xml:space="preserve"> </w:t>
            </w:r>
            <w:r w:rsidRPr="00C963C8">
              <w:rPr>
                <w:rFonts w:hint="eastAsia"/>
                <w:sz w:val="24"/>
              </w:rPr>
              <w:t>是在误差自由度下概率为</w:t>
            </w:r>
            <w:r w:rsidRPr="00C963C8">
              <w:rPr>
                <w:sz w:val="24"/>
              </w:rPr>
              <w:t>(1</w:t>
            </w:r>
            <w:r w:rsidR="00851F53" w:rsidRPr="00C963C8">
              <w:rPr>
                <w:rFonts w:hint="eastAsia"/>
                <w:sz w:val="24"/>
              </w:rPr>
              <w:t>-</w:t>
            </w:r>
            <w:r w:rsidRPr="00C963C8">
              <w:rPr>
                <w:sz w:val="24"/>
              </w:rPr>
              <w:t xml:space="preserve">P ) 2 </w:t>
            </w:r>
            <w:r w:rsidRPr="00C963C8">
              <w:rPr>
                <w:rFonts w:hint="eastAsia"/>
                <w:sz w:val="24"/>
              </w:rPr>
              <w:t>时</w:t>
            </w:r>
            <w:r w:rsidRPr="00031689">
              <w:rPr>
                <w:sz w:val="28"/>
                <w:szCs w:val="28"/>
              </w:rPr>
              <w:t>t</w:t>
            </w:r>
            <w:r w:rsidRPr="00C963C8">
              <w:rPr>
                <w:sz w:val="24"/>
              </w:rPr>
              <w:t xml:space="preserve"> </w:t>
            </w:r>
            <w:r w:rsidRPr="00C963C8">
              <w:rPr>
                <w:rFonts w:hint="eastAsia"/>
                <w:sz w:val="24"/>
              </w:rPr>
              <w:t>表上的值，</w:t>
            </w:r>
            <w:r w:rsidRPr="00C963C8">
              <w:rPr>
                <w:sz w:val="24"/>
              </w:rPr>
              <w:t xml:space="preserve">P </w:t>
            </w:r>
            <w:r w:rsidRPr="00C963C8">
              <w:rPr>
                <w:rFonts w:hint="eastAsia"/>
                <w:sz w:val="24"/>
              </w:rPr>
              <w:t>是在试验中检测出一个显著结果的概率</w:t>
            </w:r>
            <w:r w:rsidR="00851F53" w:rsidRPr="00C963C8">
              <w:rPr>
                <w:rFonts w:hint="eastAsia"/>
                <w:sz w:val="24"/>
              </w:rPr>
              <w:t>，</w:t>
            </w:r>
            <w:r w:rsidRPr="00C963C8">
              <w:rPr>
                <w:rFonts w:hint="eastAsia"/>
                <w:sz w:val="24"/>
              </w:rPr>
              <w:t>即根据试验误差自由度</w:t>
            </w:r>
            <w:r w:rsidRPr="00031689">
              <w:rPr>
                <w:sz w:val="28"/>
                <w:szCs w:val="28"/>
              </w:rPr>
              <w:t>t</w:t>
            </w:r>
            <w:r w:rsidRPr="00C963C8">
              <w:rPr>
                <w:sz w:val="24"/>
              </w:rPr>
              <w:t xml:space="preserve"> </w:t>
            </w:r>
            <w:r w:rsidRPr="00C963C8">
              <w:rPr>
                <w:rFonts w:hint="eastAsia"/>
                <w:sz w:val="24"/>
              </w:rPr>
              <w:t>分布的一个双尾面积。</w:t>
            </w:r>
          </w:p>
          <w:p w:rsidR="00DA620D" w:rsidRPr="00031689" w:rsidRDefault="00DA620D" w:rsidP="006526BD">
            <w:pPr>
              <w:autoSpaceDE w:val="0"/>
              <w:autoSpaceDN w:val="0"/>
              <w:adjustRightInd w:val="0"/>
              <w:spacing w:line="480" w:lineRule="exact"/>
              <w:jc w:val="left"/>
              <w:rPr>
                <w:rFonts w:ascii="黑体" w:eastAsia="黑体" w:hAnsi="黑体"/>
                <w:sz w:val="24"/>
              </w:rPr>
            </w:pPr>
            <w:r w:rsidRPr="00031689">
              <w:rPr>
                <w:rFonts w:ascii="黑体" w:eastAsia="黑体" w:hAnsi="黑体"/>
                <w:sz w:val="24"/>
              </w:rPr>
              <w:t xml:space="preserve">2 </w:t>
            </w:r>
            <w:r w:rsidRPr="00031689">
              <w:rPr>
                <w:rFonts w:ascii="黑体" w:eastAsia="黑体" w:hAnsi="黑体" w:hint="eastAsia"/>
                <w:sz w:val="24"/>
              </w:rPr>
              <w:t>实际检测结果与分析</w:t>
            </w:r>
          </w:p>
          <w:p w:rsidR="00DA620D" w:rsidRPr="00C963C8" w:rsidRDefault="00DA620D" w:rsidP="006526BD">
            <w:pPr>
              <w:spacing w:line="480" w:lineRule="exact"/>
              <w:ind w:firstLineChars="200" w:firstLine="480"/>
              <w:rPr>
                <w:rFonts w:ascii="B6+CAJSymbolA" w:eastAsia="B6+CAJSymbolA" w:hAnsiTheme="minorHAnsi" w:cs="B6+CAJSymbolA"/>
                <w:kern w:val="0"/>
                <w:sz w:val="24"/>
              </w:rPr>
            </w:pPr>
            <w:r w:rsidRPr="00C963C8">
              <w:rPr>
                <w:rFonts w:hint="eastAsia"/>
                <w:sz w:val="24"/>
              </w:rPr>
              <w:t>按照前述方法根据品种联合区域试验各点土壤肥力均匀程度和误差小区大小和品种数</w:t>
            </w:r>
            <w:r w:rsidRPr="00C963C8">
              <w:rPr>
                <w:sz w:val="24"/>
              </w:rPr>
              <w:t xml:space="preserve">( </w:t>
            </w:r>
            <w:r w:rsidRPr="00C963C8">
              <w:rPr>
                <w:rFonts w:hint="eastAsia"/>
                <w:sz w:val="24"/>
              </w:rPr>
              <w:t>区组内小区数</w:t>
            </w:r>
            <w:r w:rsidRPr="00C963C8">
              <w:rPr>
                <w:sz w:val="24"/>
              </w:rPr>
              <w:t xml:space="preserve">) </w:t>
            </w:r>
            <w:r w:rsidRPr="00C963C8">
              <w:rPr>
                <w:rFonts w:hint="eastAsia"/>
                <w:sz w:val="24"/>
              </w:rPr>
              <w:t>资料</w:t>
            </w:r>
            <w:r w:rsidRPr="00C963C8">
              <w:rPr>
                <w:sz w:val="24"/>
              </w:rPr>
              <w:t xml:space="preserve">, </w:t>
            </w:r>
            <w:r w:rsidRPr="00C963C8">
              <w:rPr>
                <w:rFonts w:hint="eastAsia"/>
                <w:sz w:val="24"/>
              </w:rPr>
              <w:t>对各因素改变</w:t>
            </w:r>
            <w:proofErr w:type="gramStart"/>
            <w:r w:rsidRPr="00C963C8">
              <w:rPr>
                <w:rFonts w:hint="eastAsia"/>
                <w:sz w:val="24"/>
              </w:rPr>
              <w:t>后试验</w:t>
            </w:r>
            <w:proofErr w:type="gramEnd"/>
            <w:r w:rsidRPr="00C963C8">
              <w:rPr>
                <w:rFonts w:hint="eastAsia"/>
                <w:sz w:val="24"/>
              </w:rPr>
              <w:t>效率的变化和按一定要求重复数适宜情况进行了分析</w:t>
            </w:r>
            <w:r w:rsidRPr="00C963C8">
              <w:rPr>
                <w:sz w:val="24"/>
              </w:rPr>
              <w:t xml:space="preserve">, </w:t>
            </w:r>
            <w:r w:rsidRPr="00C963C8">
              <w:rPr>
                <w:rFonts w:hint="eastAsia"/>
                <w:sz w:val="24"/>
              </w:rPr>
              <w:t>结果分述如下：</w:t>
            </w:r>
          </w:p>
          <w:p w:rsidR="00DA620D" w:rsidRPr="00C963C8" w:rsidRDefault="00DA620D" w:rsidP="006526BD">
            <w:pPr>
              <w:autoSpaceDE w:val="0"/>
              <w:autoSpaceDN w:val="0"/>
              <w:adjustRightInd w:val="0"/>
              <w:spacing w:line="480" w:lineRule="exact"/>
              <w:jc w:val="left"/>
              <w:rPr>
                <w:sz w:val="24"/>
              </w:rPr>
            </w:pPr>
            <w:r w:rsidRPr="00C963C8">
              <w:rPr>
                <w:rFonts w:hint="eastAsia"/>
                <w:sz w:val="24"/>
              </w:rPr>
              <w:t>2.</w:t>
            </w:r>
            <w:r w:rsidRPr="00C963C8">
              <w:rPr>
                <w:sz w:val="24"/>
              </w:rPr>
              <w:t xml:space="preserve">1 </w:t>
            </w:r>
            <w:r w:rsidRPr="00C963C8">
              <w:rPr>
                <w:rFonts w:hint="eastAsia"/>
                <w:sz w:val="24"/>
              </w:rPr>
              <w:t>土</w:t>
            </w:r>
            <w:proofErr w:type="gramStart"/>
            <w:r w:rsidRPr="00C963C8">
              <w:rPr>
                <w:rFonts w:hint="eastAsia"/>
                <w:sz w:val="24"/>
              </w:rPr>
              <w:t>攘</w:t>
            </w:r>
            <w:proofErr w:type="gramEnd"/>
            <w:r w:rsidRPr="00C963C8">
              <w:rPr>
                <w:rFonts w:hint="eastAsia"/>
                <w:sz w:val="24"/>
              </w:rPr>
              <w:t>均匀性和试验精确度。分析的各点的土壤肥力均匀性和试验误差情况结果列于表</w:t>
            </w:r>
            <w:r w:rsidRPr="00C963C8">
              <w:rPr>
                <w:rFonts w:hint="eastAsia"/>
                <w:sz w:val="24"/>
              </w:rPr>
              <w:t>1</w:t>
            </w:r>
            <w:r w:rsidRPr="00C963C8">
              <w:rPr>
                <w:rFonts w:hint="eastAsia"/>
                <w:sz w:val="24"/>
              </w:rPr>
              <w:t>。</w:t>
            </w:r>
          </w:p>
          <w:p w:rsidR="004B6697" w:rsidRDefault="004B6697" w:rsidP="00851F53">
            <w:pPr>
              <w:spacing w:line="360" w:lineRule="auto"/>
              <w:ind w:firstLineChars="300" w:firstLine="630"/>
              <w:rPr>
                <w:rFonts w:hint="eastAsia"/>
              </w:rPr>
            </w:pPr>
          </w:p>
          <w:p w:rsidR="00DA620D" w:rsidRDefault="00DA620D" w:rsidP="00851F53">
            <w:pPr>
              <w:spacing w:line="360" w:lineRule="auto"/>
              <w:ind w:firstLineChars="300" w:firstLine="630"/>
              <w:rPr>
                <w:rFonts w:ascii="B5+CAJ FNT00" w:eastAsia="B5+CAJ FNT00" w:hAnsiTheme="minorHAnsi" w:cs="B5+CAJ FNT00"/>
                <w:kern w:val="0"/>
                <w:sz w:val="14"/>
                <w:szCs w:val="14"/>
              </w:rPr>
            </w:pPr>
            <w:r w:rsidRPr="00D9571E">
              <w:rPr>
                <w:rFonts w:hint="eastAsia"/>
              </w:rPr>
              <w:lastRenderedPageBreak/>
              <w:t>表</w:t>
            </w:r>
            <w:r w:rsidRPr="00D9571E">
              <w:rPr>
                <w:rFonts w:hint="eastAsia"/>
              </w:rPr>
              <w:t xml:space="preserve">1  </w:t>
            </w:r>
            <w:r w:rsidRPr="00D9571E">
              <w:t xml:space="preserve"> </w:t>
            </w:r>
            <w:r w:rsidRPr="00D9571E">
              <w:rPr>
                <w:rFonts w:hint="eastAsia"/>
              </w:rPr>
              <w:t xml:space="preserve">               </w:t>
            </w:r>
            <w:r w:rsidRPr="00D9571E">
              <w:rPr>
                <w:rFonts w:hint="eastAsia"/>
              </w:rPr>
              <w:t>试点</w:t>
            </w:r>
            <w:r w:rsidR="00C963C8">
              <w:rPr>
                <w:rFonts w:hint="eastAsia"/>
              </w:rPr>
              <w:t>土壤</w:t>
            </w:r>
            <w:r w:rsidRPr="00D9571E">
              <w:rPr>
                <w:rFonts w:hint="eastAsia"/>
              </w:rPr>
              <w:t>均匀</w:t>
            </w:r>
            <w:r w:rsidR="00C963C8">
              <w:rPr>
                <w:rFonts w:hint="eastAsia"/>
              </w:rPr>
              <w:t>系数</w:t>
            </w:r>
            <w:r w:rsidRPr="00D9571E">
              <w:rPr>
                <w:rFonts w:hint="eastAsia"/>
              </w:rPr>
              <w:t>和误差变异系数</w:t>
            </w:r>
          </w:p>
          <w:tbl>
            <w:tblPr>
              <w:tblStyle w:val="a4"/>
              <w:tblW w:w="0" w:type="auto"/>
              <w:tblLayout w:type="fixed"/>
              <w:tblLook w:val="04A0"/>
            </w:tblPr>
            <w:tblGrid>
              <w:gridCol w:w="421"/>
              <w:gridCol w:w="597"/>
              <w:gridCol w:w="509"/>
              <w:gridCol w:w="509"/>
              <w:gridCol w:w="510"/>
              <w:gridCol w:w="510"/>
              <w:gridCol w:w="510"/>
              <w:gridCol w:w="510"/>
              <w:gridCol w:w="510"/>
              <w:gridCol w:w="510"/>
              <w:gridCol w:w="510"/>
              <w:gridCol w:w="510"/>
              <w:gridCol w:w="510"/>
              <w:gridCol w:w="510"/>
              <w:gridCol w:w="510"/>
              <w:gridCol w:w="510"/>
              <w:gridCol w:w="510"/>
            </w:tblGrid>
            <w:tr w:rsidR="00DA620D" w:rsidTr="00851F53">
              <w:tc>
                <w:tcPr>
                  <w:tcW w:w="421" w:type="dxa"/>
                </w:tcPr>
                <w:p w:rsidR="00DA620D" w:rsidRDefault="00DA620D" w:rsidP="00851F53">
                  <w:pPr>
                    <w:autoSpaceDE w:val="0"/>
                    <w:autoSpaceDN w:val="0"/>
                    <w:adjustRightInd w:val="0"/>
                    <w:spacing w:line="1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年份</w:t>
                  </w:r>
                </w:p>
              </w:tc>
              <w:tc>
                <w:tcPr>
                  <w:tcW w:w="597"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试点</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襄樊</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六安</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sidRPr="008600F4">
                    <w:rPr>
                      <w:rFonts w:ascii="B4+SimSun" w:eastAsia="B4+SimSun" w:hAnsiTheme="minorHAnsi" w:cs="B4+SimSun" w:hint="eastAsia"/>
                      <w:kern w:val="0"/>
                      <w:sz w:val="13"/>
                      <w:szCs w:val="13"/>
                    </w:rPr>
                    <w:t>杭州</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武昌</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合肥</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太湖</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长沙</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黄山</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九江</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石门</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金华</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信阳</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扬州</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南京</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平均</w:t>
                  </w:r>
                </w:p>
              </w:tc>
            </w:tr>
            <w:tr w:rsidR="00DA620D" w:rsidTr="00851F53">
              <w:tc>
                <w:tcPr>
                  <w:tcW w:w="421" w:type="dxa"/>
                  <w:vMerge w:val="restart"/>
                </w:tcPr>
                <w:p w:rsidR="00DA620D" w:rsidRDefault="00DA620D" w:rsidP="00851F53">
                  <w:pPr>
                    <w:autoSpaceDE w:val="0"/>
                    <w:autoSpaceDN w:val="0"/>
                    <w:adjustRightInd w:val="0"/>
                    <w:spacing w:line="180" w:lineRule="exact"/>
                    <w:jc w:val="left"/>
                    <w:rPr>
                      <w:rFonts w:ascii="B5+CAJ FNT00" w:eastAsia="B5+CAJ FNT00" w:hAnsiTheme="minorHAnsi" w:cs="B5+CAJ FNT00"/>
                      <w:kern w:val="0"/>
                      <w:sz w:val="14"/>
                      <w:szCs w:val="14"/>
                    </w:rPr>
                  </w:pPr>
                </w:p>
                <w:p w:rsidR="00DA620D" w:rsidRDefault="00DA620D" w:rsidP="00851F53">
                  <w:pPr>
                    <w:autoSpaceDE w:val="0"/>
                    <w:autoSpaceDN w:val="0"/>
                    <w:adjustRightInd w:val="0"/>
                    <w:spacing w:line="1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w:t>
                  </w:r>
                </w:p>
                <w:p w:rsidR="00DA620D" w:rsidRDefault="00DA620D" w:rsidP="00851F53">
                  <w:pPr>
                    <w:autoSpaceDE w:val="0"/>
                    <w:autoSpaceDN w:val="0"/>
                    <w:adjustRightInd w:val="0"/>
                    <w:spacing w:line="1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92</w:t>
                  </w:r>
                </w:p>
              </w:tc>
              <w:tc>
                <w:tcPr>
                  <w:tcW w:w="597"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m:oMathPara>
                    <m:oMath>
                      <m:r>
                        <m:rPr>
                          <m:sty m:val="p"/>
                        </m:rPr>
                        <w:rPr>
                          <w:rFonts w:ascii="Cambria Math" w:eastAsia="B5+CAJ FNT00" w:hAnsi="Cambria Math" w:cs="B5+CAJ FNT00"/>
                          <w:kern w:val="0"/>
                          <w:sz w:val="13"/>
                          <w:szCs w:val="13"/>
                        </w:rPr>
                        <m:t>ρ</m:t>
                      </m:r>
                    </m:oMath>
                  </m:oMathPara>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0.62</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0.79</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0.94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0.36</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0.79</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0.80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0.68</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0.81</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0.63</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0.57</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0.62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0.99</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0.84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0.87</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0.73</w:t>
                  </w:r>
                </w:p>
              </w:tc>
            </w:tr>
            <w:tr w:rsidR="00DA620D" w:rsidTr="00851F53">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Pr="008600F4" w:rsidRDefault="00DA620D" w:rsidP="00851F53">
                  <w:pPr>
                    <w:autoSpaceDE w:val="0"/>
                    <w:autoSpaceDN w:val="0"/>
                    <w:adjustRightInd w:val="0"/>
                    <w:ind w:firstLineChars="100" w:firstLine="130"/>
                    <w:jc w:val="left"/>
                    <w:rPr>
                      <w:rFonts w:ascii="B5+CAJ FNT00" w:eastAsia="B5+CAJ FNT00" w:hAnsiTheme="minorHAnsi" w:cs="B5+CAJ FNT00"/>
                      <w:kern w:val="0"/>
                      <w:sz w:val="13"/>
                      <w:szCs w:val="13"/>
                    </w:rPr>
                  </w:pPr>
                  <w:r w:rsidRPr="008600F4">
                    <w:rPr>
                      <w:rFonts w:ascii="B5+CAJ FNT00" w:eastAsia="B5+CAJ FNT00" w:hAnsiTheme="minorHAnsi" w:cs="B5+CAJ FNT00" w:hint="eastAsia"/>
                      <w:kern w:val="0"/>
                      <w:sz w:val="13"/>
                      <w:szCs w:val="13"/>
                    </w:rPr>
                    <w:t>b</w:t>
                  </w:r>
                </w:p>
              </w:tc>
              <w:tc>
                <w:tcPr>
                  <w:tcW w:w="509"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0.19</w:t>
                  </w:r>
                </w:p>
              </w:tc>
              <w:tc>
                <w:tcPr>
                  <w:tcW w:w="509"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0.09</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0.03</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0.41</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0.10</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0.08</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0.18</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0.22</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0.87</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0.03</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0.12</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0.10</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0.14</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0.13</w:t>
                  </w:r>
                </w:p>
              </w:tc>
            </w:tr>
            <w:tr w:rsidR="00DA620D" w:rsidTr="00851F53">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C.V.</w:t>
                  </w:r>
                </w:p>
              </w:tc>
              <w:tc>
                <w:tcPr>
                  <w:tcW w:w="509"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10.3</w:t>
                  </w:r>
                </w:p>
              </w:tc>
              <w:tc>
                <w:tcPr>
                  <w:tcW w:w="509"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5.26</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2.66</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6.52</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4.91</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7.95</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7.26</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8.62</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8.31</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8.00</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8.99</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7.71</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6.09</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6.59</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7.08</w:t>
                  </w:r>
                </w:p>
              </w:tc>
            </w:tr>
            <w:tr w:rsidR="00DA620D" w:rsidTr="00851F53">
              <w:tc>
                <w:tcPr>
                  <w:tcW w:w="421" w:type="dxa"/>
                  <w:vMerge w:val="restart"/>
                </w:tcPr>
                <w:p w:rsidR="00851F53" w:rsidRDefault="00851F53" w:rsidP="00851F53">
                  <w:pPr>
                    <w:autoSpaceDE w:val="0"/>
                    <w:autoSpaceDN w:val="0"/>
                    <w:adjustRightInd w:val="0"/>
                    <w:spacing w:line="160" w:lineRule="exact"/>
                    <w:jc w:val="left"/>
                    <w:rPr>
                      <w:rFonts w:ascii="B5+CAJ FNT00" w:eastAsia="B5+CAJ FNT00" w:hAnsiTheme="minorHAnsi" w:cs="B5+CAJ FNT00"/>
                      <w:kern w:val="0"/>
                      <w:sz w:val="14"/>
                      <w:szCs w:val="14"/>
                    </w:rPr>
                  </w:pPr>
                </w:p>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w:t>
                  </w:r>
                </w:p>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93</w:t>
                  </w:r>
                </w:p>
              </w:tc>
              <w:tc>
                <w:tcPr>
                  <w:tcW w:w="597"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m:oMathPara>
                    <m:oMath>
                      <m:r>
                        <m:rPr>
                          <m:sty m:val="p"/>
                        </m:rPr>
                        <w:rPr>
                          <w:rFonts w:ascii="Cambria Math" w:eastAsia="B5+CAJ FNT00" w:hAnsi="Cambria Math" w:cs="B5+CAJ FNT00"/>
                          <w:kern w:val="0"/>
                          <w:sz w:val="13"/>
                          <w:szCs w:val="13"/>
                        </w:rPr>
                        <m:t>ρ</m:t>
                      </m:r>
                    </m:oMath>
                  </m:oMathPara>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0.6</w:t>
                  </w:r>
                  <w:r>
                    <w:rPr>
                      <w:rFonts w:ascii="B5+CAJ FNT00" w:eastAsia="B5+CAJ FNT00" w:hAnsiTheme="minorHAnsi" w:cs="B5+CAJ FNT00" w:hint="eastAsia"/>
                      <w:kern w:val="0"/>
                      <w:sz w:val="13"/>
                      <w:szCs w:val="13"/>
                    </w:rPr>
                    <w:t>1</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0.7</w:t>
                  </w:r>
                  <w:r>
                    <w:rPr>
                      <w:rFonts w:ascii="B5+CAJ FNT00" w:eastAsia="B5+CAJ FNT00" w:hAnsiTheme="minorHAnsi" w:cs="B5+CAJ FNT00" w:hint="eastAsia"/>
                      <w:kern w:val="0"/>
                      <w:sz w:val="13"/>
                      <w:szCs w:val="13"/>
                    </w:rPr>
                    <w:t>7</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7</w:t>
                  </w:r>
                  <w:r w:rsidRPr="001A60AE">
                    <w:rPr>
                      <w:rFonts w:ascii="B5+CAJ FNT00" w:eastAsia="B5+CAJ FNT00" w:hAnsiTheme="minorHAnsi" w:cs="B5+CAJ FNT00" w:hint="eastAsia"/>
                      <w:kern w:val="0"/>
                      <w:sz w:val="13"/>
                      <w:szCs w:val="13"/>
                    </w:rPr>
                    <w:t>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0.6</w:t>
                  </w:r>
                  <w:r>
                    <w:rPr>
                      <w:rFonts w:ascii="B5+CAJ FNT00" w:eastAsia="B5+CAJ FNT00" w:hAnsiTheme="minorHAnsi" w:cs="B5+CAJ FNT00" w:hint="eastAsia"/>
                      <w:kern w:val="0"/>
                      <w:sz w:val="13"/>
                      <w:szCs w:val="13"/>
                    </w:rPr>
                    <w:t>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0.68</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5</w:t>
                  </w:r>
                  <w:r w:rsidRPr="001A60AE">
                    <w:rPr>
                      <w:rFonts w:ascii="B5+CAJ FNT00" w:eastAsia="B5+CAJ FNT00" w:hAnsiTheme="minorHAnsi" w:cs="B5+CAJ FNT00" w:hint="eastAsia"/>
                      <w:kern w:val="0"/>
                      <w:sz w:val="13"/>
                      <w:szCs w:val="13"/>
                    </w:rPr>
                    <w:t>9</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93</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57</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73</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70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8</w:t>
                  </w:r>
                  <w:r w:rsidRPr="001A60AE">
                    <w:rPr>
                      <w:rFonts w:ascii="B5+CAJ FNT00" w:eastAsia="B5+CAJ FNT00" w:hAnsiTheme="minorHAnsi" w:cs="B5+CAJ FNT00" w:hint="eastAsia"/>
                      <w:kern w:val="0"/>
                      <w:sz w:val="13"/>
                      <w:szCs w:val="13"/>
                    </w:rPr>
                    <w:t>7</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8</w:t>
                  </w:r>
                  <w:r w:rsidRPr="001A60AE">
                    <w:rPr>
                      <w:rFonts w:ascii="B5+CAJ FNT00" w:eastAsia="B5+CAJ FNT00" w:hAnsiTheme="minorHAnsi" w:cs="B5+CAJ FNT00" w:hint="eastAsia"/>
                      <w:kern w:val="0"/>
                      <w:sz w:val="13"/>
                      <w:szCs w:val="13"/>
                    </w:rPr>
                    <w:t>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51</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w:t>
                  </w:r>
                  <w:r>
                    <w:rPr>
                      <w:rFonts w:ascii="B5+CAJ FNT00" w:eastAsia="B5+CAJ FNT00" w:hAnsiTheme="minorHAnsi" w:cs="B5+CAJ FNT00" w:hint="eastAsia"/>
                      <w:kern w:val="0"/>
                      <w:sz w:val="13"/>
                      <w:szCs w:val="13"/>
                    </w:rPr>
                    <w:t>60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5+CAJ FNT00" w:eastAsia="B5+CAJ FNT00" w:hAnsiTheme="minorHAnsi" w:cs="B5+CAJ FNT00" w:hint="eastAsia"/>
                      <w:kern w:val="0"/>
                      <w:sz w:val="13"/>
                      <w:szCs w:val="13"/>
                    </w:rPr>
                    <w:t>0.7</w:t>
                  </w:r>
                  <w:r>
                    <w:rPr>
                      <w:rFonts w:ascii="B5+CAJ FNT00" w:eastAsia="B5+CAJ FNT00" w:hAnsiTheme="minorHAnsi" w:cs="B5+CAJ FNT00" w:hint="eastAsia"/>
                      <w:kern w:val="0"/>
                      <w:sz w:val="13"/>
                      <w:szCs w:val="13"/>
                    </w:rPr>
                    <w:t>0</w:t>
                  </w:r>
                </w:p>
              </w:tc>
            </w:tr>
            <w:tr w:rsidR="00DA620D" w:rsidTr="00851F53">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Pr="008600F4" w:rsidRDefault="00DA620D" w:rsidP="00851F53">
                  <w:pPr>
                    <w:autoSpaceDE w:val="0"/>
                    <w:autoSpaceDN w:val="0"/>
                    <w:adjustRightInd w:val="0"/>
                    <w:ind w:firstLineChars="100" w:firstLine="130"/>
                    <w:jc w:val="left"/>
                    <w:rPr>
                      <w:rFonts w:ascii="B5+CAJ FNT00" w:eastAsia="B5+CAJ FNT00" w:hAnsiTheme="minorHAnsi" w:cs="B5+CAJ FNT00"/>
                      <w:kern w:val="0"/>
                      <w:sz w:val="13"/>
                      <w:szCs w:val="13"/>
                    </w:rPr>
                  </w:pPr>
                  <w:r w:rsidRPr="008600F4">
                    <w:rPr>
                      <w:rFonts w:ascii="B5+CAJ FNT00" w:eastAsia="B5+CAJ FNT00" w:hAnsiTheme="minorHAnsi" w:cs="B5+CAJ FNT00" w:hint="eastAsia"/>
                      <w:kern w:val="0"/>
                      <w:sz w:val="13"/>
                      <w:szCs w:val="13"/>
                    </w:rPr>
                    <w:t>b</w:t>
                  </w:r>
                </w:p>
              </w:tc>
              <w:tc>
                <w:tcPr>
                  <w:tcW w:w="509"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0.20</w:t>
                  </w:r>
                </w:p>
              </w:tc>
              <w:tc>
                <w:tcPr>
                  <w:tcW w:w="509"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0.10</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0.16</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0.19</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0.21</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0.03</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0.22</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0.13</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0.14</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0.06</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0.03</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0.26</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0.20</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r>
            <w:tr w:rsidR="00DA620D" w:rsidTr="00851F53">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C.V.</w:t>
                  </w:r>
                </w:p>
              </w:tc>
              <w:tc>
                <w:tcPr>
                  <w:tcW w:w="509"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4.96</w:t>
                  </w:r>
                </w:p>
              </w:tc>
              <w:tc>
                <w:tcPr>
                  <w:tcW w:w="509"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7.06</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3.93</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3.98</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6.14</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4.36</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6.71</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7.08</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6.37</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4.77</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6.05</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4.73</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4.02</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5.47</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5.40</w:t>
                  </w:r>
                </w:p>
              </w:tc>
            </w:tr>
            <w:tr w:rsidR="00DA620D" w:rsidTr="00031689">
              <w:trPr>
                <w:trHeight w:val="327"/>
              </w:trPr>
              <w:tc>
                <w:tcPr>
                  <w:tcW w:w="421" w:type="dxa"/>
                  <w:vMerge w:val="restart"/>
                </w:tcPr>
                <w:p w:rsidR="00DA620D" w:rsidRPr="00C62C13" w:rsidRDefault="00DA620D" w:rsidP="00851F53">
                  <w:pPr>
                    <w:autoSpaceDE w:val="0"/>
                    <w:autoSpaceDN w:val="0"/>
                    <w:adjustRightInd w:val="0"/>
                    <w:spacing w:line="240" w:lineRule="exact"/>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平均</w:t>
                  </w:r>
                </w:p>
              </w:tc>
              <w:tc>
                <w:tcPr>
                  <w:tcW w:w="597" w:type="dxa"/>
                </w:tcPr>
                <w:p w:rsidR="00DA620D" w:rsidRPr="00031689" w:rsidRDefault="00031689" w:rsidP="00851F53">
                  <w:pPr>
                    <w:autoSpaceDE w:val="0"/>
                    <w:autoSpaceDN w:val="0"/>
                    <w:adjustRightInd w:val="0"/>
                    <w:jc w:val="left"/>
                    <w:rPr>
                      <w:rFonts w:ascii="B5+CAJ FNT00" w:eastAsia="B5+CAJ FNT00" w:hAnsiTheme="minorHAnsi" w:cs="B5+CAJ FNT00"/>
                      <w:kern w:val="0"/>
                      <w:sz w:val="10"/>
                      <w:szCs w:val="10"/>
                    </w:rPr>
                  </w:pPr>
                  <w:r w:rsidRPr="00031689">
                    <w:rPr>
                      <w:sz w:val="10"/>
                      <w:szCs w:val="10"/>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8" o:title=""/>
                      </v:shape>
                      <o:OLEObject Type="Embed" ProgID="Unknown" ShapeID="_x0000_i1025" DrawAspect="Content" ObjectID="_1635165940" r:id="rId9"/>
                    </w:object>
                  </w:r>
                </w:p>
              </w:tc>
              <w:tc>
                <w:tcPr>
                  <w:tcW w:w="509"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0.19</w:t>
                  </w:r>
                </w:p>
              </w:tc>
              <w:tc>
                <w:tcPr>
                  <w:tcW w:w="509"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0.10</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0.09</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0.30</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0.12</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0.09</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0.16</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0.18</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0.12</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0.06</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0.27</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c>
                <w:tcPr>
                  <w:tcW w:w="510" w:type="dxa"/>
                </w:tcPr>
                <w:p w:rsidR="00DA620D" w:rsidRPr="00C62C13"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0.15</w:t>
                  </w:r>
                </w:p>
              </w:tc>
            </w:tr>
            <w:tr w:rsidR="00DA620D" w:rsidTr="00031689">
              <w:trPr>
                <w:trHeight w:val="289"/>
              </w:trPr>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object w:dxaOrig="480" w:dyaOrig="340">
                      <v:shape id="_x0000_i1026" type="#_x0000_t75" style="width:15pt;height:10.5pt" o:ole="">
                        <v:imagedata r:id="rId10" o:title=""/>
                      </v:shape>
                      <o:OLEObject Type="Embed" ProgID="Unknown" ShapeID="_x0000_i1026" DrawAspect="Content" ObjectID="_1635165941" r:id="rId11"/>
                    </w:object>
                  </w:r>
                </w:p>
              </w:tc>
              <w:tc>
                <w:tcPr>
                  <w:tcW w:w="509"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7.63</w:t>
                  </w:r>
                </w:p>
              </w:tc>
              <w:tc>
                <w:tcPr>
                  <w:tcW w:w="509"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6.16</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3.29</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5.25</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5.52</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6.15</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6.99</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7.85</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7.34</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6.39</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7.53</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6.22</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5.05</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6.02</w:t>
                  </w:r>
                </w:p>
              </w:tc>
              <w:tc>
                <w:tcPr>
                  <w:tcW w:w="510"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6.24</w:t>
                  </w:r>
                </w:p>
              </w:tc>
            </w:tr>
          </w:tbl>
          <w:p w:rsidR="00DA620D" w:rsidRDefault="00DA620D" w:rsidP="00851F53">
            <w:pPr>
              <w:autoSpaceDE w:val="0"/>
              <w:autoSpaceDN w:val="0"/>
              <w:adjustRightInd w:val="0"/>
              <w:jc w:val="left"/>
              <w:rPr>
                <w:rFonts w:ascii="B5+CAJ FNT00" w:eastAsia="B5+CAJ FNT00" w:hAnsiTheme="minorHAnsi" w:cs="B5+CAJ FNT00"/>
                <w:kern w:val="0"/>
                <w:sz w:val="2"/>
                <w:szCs w:val="2"/>
              </w:rPr>
            </w:pPr>
            <w:r>
              <w:rPr>
                <w:rFonts w:ascii="B5+CAJ FNT00" w:eastAsia="B5+CAJ FNT00" w:hAnsiTheme="minorHAnsi" w:cs="B5+CAJ FNT00"/>
                <w:kern w:val="0"/>
                <w:sz w:val="2"/>
                <w:szCs w:val="2"/>
              </w:rPr>
              <w:t>.</w:t>
            </w:r>
          </w:p>
          <w:p w:rsidR="00DA620D" w:rsidRPr="004B6697" w:rsidRDefault="00DA620D" w:rsidP="004B6697">
            <w:pPr>
              <w:spacing w:line="480" w:lineRule="exact"/>
              <w:ind w:firstLineChars="200" w:firstLine="480"/>
              <w:rPr>
                <w:sz w:val="24"/>
              </w:rPr>
            </w:pPr>
            <w:r w:rsidRPr="004B6697">
              <w:rPr>
                <w:rFonts w:hint="eastAsia"/>
                <w:sz w:val="24"/>
              </w:rPr>
              <w:t>从表</w:t>
            </w:r>
            <w:r w:rsidRPr="004B6697">
              <w:rPr>
                <w:rFonts w:hint="eastAsia"/>
                <w:sz w:val="24"/>
              </w:rPr>
              <w:t>1</w:t>
            </w:r>
            <w:r w:rsidRPr="004B6697">
              <w:rPr>
                <w:sz w:val="24"/>
              </w:rPr>
              <w:t xml:space="preserve"> </w:t>
            </w:r>
            <w:r w:rsidRPr="004B6697">
              <w:rPr>
                <w:rFonts w:hint="eastAsia"/>
                <w:sz w:val="24"/>
              </w:rPr>
              <w:t>看出</w:t>
            </w:r>
            <w:r w:rsidR="00031689" w:rsidRPr="004B6697">
              <w:rPr>
                <w:rFonts w:hint="eastAsia"/>
                <w:sz w:val="24"/>
              </w:rPr>
              <w:t>，</w:t>
            </w:r>
            <w:r w:rsidRPr="004B6697">
              <w:rPr>
                <w:rFonts w:hint="eastAsia"/>
                <w:sz w:val="24"/>
              </w:rPr>
              <w:t>各点试验误差的变异系数平均</w:t>
            </w:r>
            <w:r w:rsidRPr="004B6697">
              <w:rPr>
                <w:sz w:val="24"/>
              </w:rPr>
              <w:t>(</w:t>
            </w:r>
            <w:r w:rsidRPr="004B6697">
              <w:rPr>
                <w:sz w:val="24"/>
              </w:rPr>
              <w:object w:dxaOrig="480" w:dyaOrig="340">
                <v:shape id="_x0000_i1027" type="#_x0000_t75" style="width:15pt;height:10.5pt" o:ole="">
                  <v:imagedata r:id="rId10" o:title=""/>
                </v:shape>
                <o:OLEObject Type="Embed" ProgID="Unknown" ShapeID="_x0000_i1027" DrawAspect="Content" ObjectID="_1635165942" r:id="rId12"/>
              </w:object>
            </w:r>
            <w:r w:rsidRPr="004B6697">
              <w:rPr>
                <w:sz w:val="24"/>
              </w:rPr>
              <w:t xml:space="preserve">) </w:t>
            </w:r>
            <w:r w:rsidRPr="004B6697">
              <w:rPr>
                <w:rFonts w:hint="eastAsia"/>
                <w:sz w:val="24"/>
              </w:rPr>
              <w:t>在</w:t>
            </w:r>
            <w:r w:rsidRPr="004B6697">
              <w:rPr>
                <w:rFonts w:hint="eastAsia"/>
                <w:sz w:val="24"/>
              </w:rPr>
              <w:t>3.29</w:t>
            </w:r>
            <w:r w:rsidRPr="004B6697">
              <w:rPr>
                <w:rFonts w:hint="eastAsia"/>
                <w:sz w:val="24"/>
              </w:rPr>
              <w:t>—</w:t>
            </w:r>
            <w:r w:rsidRPr="004B6697">
              <w:rPr>
                <w:rFonts w:hint="eastAsia"/>
                <w:sz w:val="24"/>
              </w:rPr>
              <w:t>7.</w:t>
            </w:r>
            <w:r w:rsidRPr="004B6697">
              <w:rPr>
                <w:sz w:val="24"/>
              </w:rPr>
              <w:t xml:space="preserve"> 85%</w:t>
            </w:r>
            <w:r w:rsidRPr="004B6697">
              <w:rPr>
                <w:rFonts w:hint="eastAsia"/>
                <w:sz w:val="24"/>
              </w:rPr>
              <w:t>之间</w:t>
            </w:r>
            <w:r w:rsidR="00851F53" w:rsidRPr="004B6697">
              <w:rPr>
                <w:rFonts w:hint="eastAsia"/>
                <w:sz w:val="24"/>
              </w:rPr>
              <w:t>，</w:t>
            </w:r>
            <w:r w:rsidRPr="004B6697">
              <w:rPr>
                <w:rFonts w:hint="eastAsia"/>
                <w:sz w:val="24"/>
              </w:rPr>
              <w:t>分别各年的在</w:t>
            </w:r>
            <w:r w:rsidRPr="004B6697">
              <w:rPr>
                <w:sz w:val="24"/>
              </w:rPr>
              <w:t>2. 66</w:t>
            </w:r>
            <w:proofErr w:type="gramStart"/>
            <w:r w:rsidRPr="004B6697">
              <w:rPr>
                <w:rFonts w:hint="eastAsia"/>
                <w:sz w:val="24"/>
              </w:rPr>
              <w:t>一</w:t>
            </w:r>
            <w:proofErr w:type="gramEnd"/>
            <w:r w:rsidRPr="004B6697">
              <w:rPr>
                <w:sz w:val="24"/>
              </w:rPr>
              <w:t>l</w:t>
            </w:r>
            <w:r w:rsidRPr="004B6697">
              <w:rPr>
                <w:rFonts w:hint="eastAsia"/>
                <w:sz w:val="24"/>
              </w:rPr>
              <w:t>0.</w:t>
            </w:r>
            <w:r w:rsidRPr="004B6697">
              <w:rPr>
                <w:sz w:val="24"/>
              </w:rPr>
              <w:t>3%</w:t>
            </w:r>
            <w:r w:rsidRPr="004B6697">
              <w:rPr>
                <w:rFonts w:hint="eastAsia"/>
                <w:sz w:val="24"/>
              </w:rPr>
              <w:t>之间</w:t>
            </w:r>
            <w:r w:rsidR="00851F53" w:rsidRPr="004B6697">
              <w:rPr>
                <w:rFonts w:hint="eastAsia"/>
                <w:sz w:val="24"/>
              </w:rPr>
              <w:t>，</w:t>
            </w:r>
            <w:r w:rsidRPr="004B6697">
              <w:rPr>
                <w:rFonts w:hint="eastAsia"/>
                <w:sz w:val="24"/>
              </w:rPr>
              <w:t>总平均为</w:t>
            </w:r>
            <w:r w:rsidR="00031689" w:rsidRPr="004B6697">
              <w:rPr>
                <w:rFonts w:hint="eastAsia"/>
                <w:sz w:val="24"/>
              </w:rPr>
              <w:t>6.</w:t>
            </w:r>
            <w:r w:rsidRPr="004B6697">
              <w:rPr>
                <w:sz w:val="24"/>
              </w:rPr>
              <w:t>24</w:t>
            </w:r>
            <w:r w:rsidRPr="004B6697">
              <w:rPr>
                <w:rFonts w:hint="eastAsia"/>
                <w:sz w:val="24"/>
              </w:rPr>
              <w:t>%</w:t>
            </w:r>
            <w:r w:rsidRPr="004B6697">
              <w:rPr>
                <w:rFonts w:hint="eastAsia"/>
                <w:sz w:val="24"/>
              </w:rPr>
              <w:t>，说明从总体上讲</w:t>
            </w:r>
            <w:r w:rsidR="00851F53" w:rsidRPr="004B6697">
              <w:rPr>
                <w:rFonts w:hint="eastAsia"/>
                <w:sz w:val="24"/>
              </w:rPr>
              <w:t>，</w:t>
            </w:r>
            <w:r w:rsidRPr="004B6697">
              <w:rPr>
                <w:rFonts w:hint="eastAsia"/>
                <w:sz w:val="24"/>
              </w:rPr>
              <w:t>该组试验的精确度较高。当然</w:t>
            </w:r>
            <w:r w:rsidR="00851F53" w:rsidRPr="004B6697">
              <w:rPr>
                <w:rFonts w:hint="eastAsia"/>
                <w:sz w:val="24"/>
              </w:rPr>
              <w:t>，</w:t>
            </w:r>
            <w:r w:rsidRPr="004B6697">
              <w:rPr>
                <w:rFonts w:hint="eastAsia"/>
                <w:sz w:val="24"/>
              </w:rPr>
              <w:t>试点间也有差异有的</w:t>
            </w:r>
            <w:r w:rsidR="00031689" w:rsidRPr="004B6697">
              <w:rPr>
                <w:rFonts w:hint="eastAsia"/>
                <w:sz w:val="24"/>
              </w:rPr>
              <w:t>，有的</w:t>
            </w:r>
            <w:r w:rsidRPr="004B6697">
              <w:rPr>
                <w:rFonts w:hint="eastAsia"/>
                <w:sz w:val="24"/>
              </w:rPr>
              <w:t>只有</w:t>
            </w:r>
            <w:r w:rsidRPr="004B6697">
              <w:rPr>
                <w:rFonts w:hint="eastAsia"/>
                <w:sz w:val="24"/>
              </w:rPr>
              <w:t>2.66%</w:t>
            </w:r>
            <w:r w:rsidRPr="004B6697">
              <w:rPr>
                <w:sz w:val="24"/>
              </w:rPr>
              <w:t xml:space="preserve">, </w:t>
            </w:r>
            <w:r w:rsidRPr="004B6697">
              <w:rPr>
                <w:rFonts w:hint="eastAsia"/>
                <w:sz w:val="24"/>
              </w:rPr>
              <w:t>有的接近或超过</w:t>
            </w:r>
            <w:r w:rsidRPr="004B6697">
              <w:rPr>
                <w:rFonts w:hint="eastAsia"/>
                <w:sz w:val="24"/>
              </w:rPr>
              <w:t>1</w:t>
            </w:r>
            <w:r w:rsidRPr="004B6697">
              <w:rPr>
                <w:sz w:val="24"/>
              </w:rPr>
              <w:t>0</w:t>
            </w:r>
            <w:r w:rsidRPr="004B6697">
              <w:rPr>
                <w:rFonts w:hint="eastAsia"/>
                <w:sz w:val="24"/>
              </w:rPr>
              <w:t>%</w:t>
            </w:r>
            <w:r w:rsidRPr="004B6697">
              <w:rPr>
                <w:rFonts w:hint="eastAsia"/>
                <w:sz w:val="24"/>
              </w:rPr>
              <w:t>。从</w:t>
            </w:r>
            <w:r w:rsidRPr="004B6697">
              <w:rPr>
                <w:sz w:val="24"/>
              </w:rPr>
              <w:t xml:space="preserve">b </w:t>
            </w:r>
            <w:r w:rsidRPr="004B6697">
              <w:rPr>
                <w:rFonts w:hint="eastAsia"/>
                <w:sz w:val="24"/>
              </w:rPr>
              <w:t>值看</w:t>
            </w:r>
            <w:r w:rsidR="00851F53" w:rsidRPr="004B6697">
              <w:rPr>
                <w:rFonts w:hint="eastAsia"/>
                <w:sz w:val="24"/>
              </w:rPr>
              <w:t>，</w:t>
            </w:r>
            <w:proofErr w:type="gramStart"/>
            <w:r w:rsidRPr="004B6697">
              <w:rPr>
                <w:rFonts w:hint="eastAsia"/>
                <w:sz w:val="24"/>
              </w:rPr>
              <w:t>全试验</w:t>
            </w:r>
            <w:proofErr w:type="gramEnd"/>
            <w:r w:rsidRPr="004B6697">
              <w:rPr>
                <w:rFonts w:hint="eastAsia"/>
                <w:sz w:val="24"/>
              </w:rPr>
              <w:t>平均在</w:t>
            </w:r>
            <w:r w:rsidRPr="004B6697">
              <w:rPr>
                <w:rFonts w:hint="eastAsia"/>
                <w:sz w:val="24"/>
              </w:rPr>
              <w:t>0.057-0.</w:t>
            </w:r>
            <w:r w:rsidRPr="004B6697">
              <w:rPr>
                <w:sz w:val="24"/>
              </w:rPr>
              <w:t>298</w:t>
            </w:r>
            <w:r w:rsidRPr="004B6697">
              <w:rPr>
                <w:rFonts w:hint="eastAsia"/>
                <w:sz w:val="24"/>
              </w:rPr>
              <w:t>之间</w:t>
            </w:r>
            <w:r w:rsidR="00851F53" w:rsidRPr="004B6697">
              <w:rPr>
                <w:rFonts w:hint="eastAsia"/>
                <w:sz w:val="24"/>
              </w:rPr>
              <w:t>，</w:t>
            </w:r>
            <w:r w:rsidRPr="004B6697">
              <w:rPr>
                <w:rFonts w:hint="eastAsia"/>
                <w:sz w:val="24"/>
              </w:rPr>
              <w:t>说明各点间的土壤均匀程度有差异</w:t>
            </w:r>
            <w:r w:rsidR="00851F53" w:rsidRPr="004B6697">
              <w:rPr>
                <w:rFonts w:hint="eastAsia"/>
                <w:sz w:val="24"/>
              </w:rPr>
              <w:t>，</w:t>
            </w:r>
            <w:r w:rsidRPr="004B6697">
              <w:rPr>
                <w:rFonts w:hint="eastAsia"/>
                <w:sz w:val="24"/>
              </w:rPr>
              <w:t>但总体水平都不</w:t>
            </w:r>
            <w:r w:rsidR="00031689" w:rsidRPr="004B6697">
              <w:rPr>
                <w:rFonts w:hint="eastAsia"/>
                <w:sz w:val="24"/>
              </w:rPr>
              <w:t>大</w:t>
            </w:r>
            <w:r w:rsidRPr="004B6697">
              <w:rPr>
                <w:rFonts w:hint="eastAsia"/>
                <w:sz w:val="24"/>
              </w:rPr>
              <w:t>。</w:t>
            </w:r>
          </w:p>
          <w:p w:rsidR="00DA620D" w:rsidRPr="004B6697" w:rsidRDefault="00DA620D" w:rsidP="006526BD">
            <w:pPr>
              <w:spacing w:line="480" w:lineRule="exact"/>
              <w:rPr>
                <w:rFonts w:asciiTheme="minorEastAsia" w:eastAsiaTheme="minorEastAsia" w:hAnsiTheme="minorEastAsia" w:cs="B4+SimSun"/>
                <w:kern w:val="0"/>
                <w:sz w:val="24"/>
              </w:rPr>
            </w:pPr>
            <w:r w:rsidRPr="004B6697">
              <w:rPr>
                <w:rFonts w:asciiTheme="minorEastAsia" w:eastAsiaTheme="minorEastAsia" w:hAnsiTheme="minorEastAsia" w:cs="B5+CAJ FNT00" w:hint="eastAsia"/>
                <w:kern w:val="0"/>
                <w:sz w:val="24"/>
              </w:rPr>
              <w:t>2.</w:t>
            </w:r>
            <w:r w:rsidRPr="004B6697">
              <w:rPr>
                <w:rFonts w:asciiTheme="minorEastAsia" w:eastAsiaTheme="minorEastAsia" w:hAnsiTheme="minorEastAsia" w:cs="B5+CAJ FNT00"/>
                <w:kern w:val="0"/>
                <w:sz w:val="24"/>
              </w:rPr>
              <w:t xml:space="preserve">2 </w:t>
            </w:r>
            <w:r w:rsidRPr="004B6697">
              <w:rPr>
                <w:rFonts w:asciiTheme="minorEastAsia" w:eastAsiaTheme="minorEastAsia" w:hAnsiTheme="minorEastAsia" w:cs="B4+SimSun" w:hint="eastAsia"/>
                <w:kern w:val="0"/>
                <w:sz w:val="24"/>
              </w:rPr>
              <w:t>改变小区面积对试验效果的影响。</w:t>
            </w:r>
          </w:p>
          <w:p w:rsidR="00DA620D" w:rsidRPr="004B6697" w:rsidRDefault="00DA620D" w:rsidP="004B6697">
            <w:pPr>
              <w:spacing w:line="480" w:lineRule="exact"/>
              <w:ind w:firstLineChars="200" w:firstLine="480"/>
              <w:rPr>
                <w:rFonts w:asciiTheme="minorEastAsia" w:eastAsiaTheme="minorEastAsia" w:hAnsiTheme="minorEastAsia" w:cs="B4+SimSun"/>
                <w:kern w:val="0"/>
                <w:sz w:val="24"/>
              </w:rPr>
            </w:pPr>
            <w:r w:rsidRPr="004B6697">
              <w:rPr>
                <w:rFonts w:asciiTheme="minorEastAsia" w:eastAsiaTheme="minorEastAsia" w:hAnsiTheme="minorEastAsia" w:cs="B4+SimSun" w:hint="eastAsia"/>
                <w:kern w:val="0"/>
                <w:sz w:val="24"/>
              </w:rPr>
              <w:t>对现有小区面积</w:t>
            </w:r>
            <w:r w:rsidRPr="004B6697">
              <w:rPr>
                <w:rFonts w:asciiTheme="minorEastAsia" w:eastAsiaTheme="minorEastAsia" w:hAnsiTheme="minorEastAsia" w:cs="B5+CAJ FNT00"/>
                <w:kern w:val="0"/>
                <w:sz w:val="24"/>
              </w:rPr>
              <w:t xml:space="preserve">( </w:t>
            </w:r>
            <w:r w:rsidRPr="004B6697">
              <w:rPr>
                <w:rFonts w:asciiTheme="minorEastAsia" w:eastAsiaTheme="minorEastAsia" w:hAnsiTheme="minorEastAsia" w:cs="B4+SimSun" w:hint="eastAsia"/>
                <w:kern w:val="0"/>
                <w:sz w:val="24"/>
              </w:rPr>
              <w:t>0.1</w:t>
            </w:r>
            <w:r w:rsidRPr="004B6697">
              <w:rPr>
                <w:rFonts w:asciiTheme="minorEastAsia" w:eastAsiaTheme="minorEastAsia" w:hAnsiTheme="minorEastAsia" w:cs="B5+CAJ FNT00"/>
                <w:kern w:val="0"/>
                <w:sz w:val="24"/>
              </w:rPr>
              <w:t xml:space="preserve">) </w:t>
            </w:r>
            <w:proofErr w:type="gramStart"/>
            <w:r w:rsidRPr="004B6697">
              <w:rPr>
                <w:rFonts w:asciiTheme="minorEastAsia" w:eastAsiaTheme="minorEastAsia" w:hAnsiTheme="minorEastAsia" w:cs="B4+SimSun" w:hint="eastAsia"/>
                <w:kern w:val="0"/>
                <w:sz w:val="24"/>
              </w:rPr>
              <w:t>作成倍</w:t>
            </w:r>
            <w:proofErr w:type="gramEnd"/>
            <w:r w:rsidRPr="004B6697">
              <w:rPr>
                <w:rFonts w:asciiTheme="minorEastAsia" w:eastAsiaTheme="minorEastAsia" w:hAnsiTheme="minorEastAsia" w:cs="B4+SimSun" w:hint="eastAsia"/>
                <w:kern w:val="0"/>
                <w:sz w:val="24"/>
              </w:rPr>
              <w:t>扩大</w:t>
            </w:r>
            <w:r w:rsidRPr="004B6697">
              <w:rPr>
                <w:rFonts w:asciiTheme="minorEastAsia" w:eastAsiaTheme="minorEastAsia" w:hAnsiTheme="minorEastAsia" w:cs="B5+CAJ FNT00"/>
                <w:kern w:val="0"/>
                <w:sz w:val="24"/>
              </w:rPr>
              <w:t xml:space="preserve">( </w:t>
            </w:r>
            <w:r w:rsidRPr="004B6697">
              <w:rPr>
                <w:rFonts w:asciiTheme="minorEastAsia" w:eastAsiaTheme="minorEastAsia" w:hAnsiTheme="minorEastAsia" w:cs="B5+CAJ FNT00" w:hint="eastAsia"/>
                <w:kern w:val="0"/>
                <w:sz w:val="24"/>
              </w:rPr>
              <w:t>0.2</w:t>
            </w:r>
            <w:r w:rsidRPr="004B6697">
              <w:rPr>
                <w:rFonts w:asciiTheme="minorEastAsia" w:eastAsiaTheme="minorEastAsia" w:hAnsiTheme="minorEastAsia" w:cs="B5+CAJ FNT00"/>
                <w:kern w:val="0"/>
                <w:sz w:val="24"/>
              </w:rPr>
              <w:t xml:space="preserve"> )</w:t>
            </w:r>
            <w:r w:rsidR="00851F53" w:rsidRPr="004B6697">
              <w:rPr>
                <w:rFonts w:asciiTheme="minorEastAsia" w:eastAsiaTheme="minorEastAsia" w:hAnsiTheme="minorEastAsia" w:cs="B5+CAJ FNT00" w:hint="eastAsia"/>
                <w:kern w:val="0"/>
                <w:sz w:val="24"/>
              </w:rPr>
              <w:t>，</w:t>
            </w:r>
            <w:r w:rsidRPr="004B6697">
              <w:rPr>
                <w:rFonts w:asciiTheme="minorEastAsia" w:eastAsiaTheme="minorEastAsia" w:hAnsiTheme="minorEastAsia" w:cs="B4+SimSun" w:hint="eastAsia"/>
                <w:kern w:val="0"/>
                <w:sz w:val="24"/>
              </w:rPr>
              <w:t>或缩小（</w:t>
            </w:r>
            <w:r w:rsidRPr="004B6697">
              <w:rPr>
                <w:rFonts w:asciiTheme="minorEastAsia" w:eastAsiaTheme="minorEastAsia" w:hAnsiTheme="minorEastAsia" w:cs="B5+CAJ FNT00" w:hint="eastAsia"/>
                <w:kern w:val="0"/>
                <w:sz w:val="24"/>
              </w:rPr>
              <w:t>0.05</w:t>
            </w:r>
            <w:r w:rsidRPr="004B6697">
              <w:rPr>
                <w:rFonts w:asciiTheme="minorEastAsia" w:eastAsiaTheme="minorEastAsia" w:hAnsiTheme="minorEastAsia" w:cs="B4+SimSun" w:hint="eastAsia"/>
                <w:kern w:val="0"/>
                <w:sz w:val="24"/>
              </w:rPr>
              <w:t>）</w:t>
            </w:r>
            <w:proofErr w:type="gramStart"/>
            <w:r w:rsidRPr="004B6697">
              <w:rPr>
                <w:rFonts w:asciiTheme="minorEastAsia" w:eastAsiaTheme="minorEastAsia" w:hAnsiTheme="minorEastAsia" w:cs="B4+SimSun" w:hint="eastAsia"/>
                <w:kern w:val="0"/>
                <w:sz w:val="24"/>
              </w:rPr>
              <w:t>后试验</w:t>
            </w:r>
            <w:proofErr w:type="gramEnd"/>
            <w:r w:rsidRPr="004B6697">
              <w:rPr>
                <w:rFonts w:asciiTheme="minorEastAsia" w:eastAsiaTheme="minorEastAsia" w:hAnsiTheme="minorEastAsia" w:cs="B4+SimSun" w:hint="eastAsia"/>
                <w:kern w:val="0"/>
                <w:sz w:val="24"/>
              </w:rPr>
              <w:t>效果的变化情况列于表2。</w:t>
            </w:r>
          </w:p>
          <w:p w:rsidR="00DA620D" w:rsidRPr="004B6697" w:rsidRDefault="00DA620D" w:rsidP="004B6697">
            <w:pPr>
              <w:spacing w:line="360" w:lineRule="auto"/>
              <w:ind w:firstLineChars="400" w:firstLine="840"/>
              <w:rPr>
                <w:rFonts w:ascii="黑体" w:eastAsia="黑体" w:hAnsi="黑体" w:cs="B4+SimSun" w:hint="eastAsia"/>
                <w:kern w:val="0"/>
                <w:szCs w:val="21"/>
              </w:rPr>
            </w:pPr>
            <w:r w:rsidRPr="004B6697">
              <w:rPr>
                <w:rFonts w:ascii="黑体" w:eastAsia="黑体" w:hAnsi="黑体" w:cs="B4+SimSun" w:hint="eastAsia"/>
                <w:kern w:val="0"/>
                <w:szCs w:val="21"/>
              </w:rPr>
              <w:t>表</w:t>
            </w:r>
            <w:r w:rsidRPr="004B6697">
              <w:rPr>
                <w:rFonts w:ascii="黑体" w:eastAsia="黑体" w:hAnsi="黑体" w:cs="B5+CAJ FNT00" w:hint="eastAsia"/>
                <w:kern w:val="0"/>
                <w:szCs w:val="21"/>
              </w:rPr>
              <w:t xml:space="preserve">2          </w:t>
            </w:r>
            <w:r w:rsidRPr="004B6697">
              <w:rPr>
                <w:rFonts w:ascii="黑体" w:eastAsia="黑体" w:hAnsi="黑体" w:cs="B5+CAJ FNT00"/>
                <w:kern w:val="0"/>
                <w:szCs w:val="21"/>
              </w:rPr>
              <w:t xml:space="preserve"> </w:t>
            </w:r>
            <w:r w:rsidRPr="004B6697">
              <w:rPr>
                <w:rFonts w:ascii="黑体" w:eastAsia="黑体" w:hAnsi="黑体" w:cs="B4+SimSun" w:hint="eastAsia"/>
                <w:kern w:val="0"/>
                <w:szCs w:val="21"/>
              </w:rPr>
              <w:t>试点现有小区成倍扩大或缩小后对试验效果的影响</w:t>
            </w:r>
          </w:p>
          <w:tbl>
            <w:tblPr>
              <w:tblStyle w:val="a4"/>
              <w:tblW w:w="8813" w:type="dxa"/>
              <w:tblLayout w:type="fixed"/>
              <w:tblLook w:val="04A0"/>
            </w:tblPr>
            <w:tblGrid>
              <w:gridCol w:w="568"/>
              <w:gridCol w:w="597"/>
              <w:gridCol w:w="509"/>
              <w:gridCol w:w="509"/>
              <w:gridCol w:w="510"/>
              <w:gridCol w:w="510"/>
              <w:gridCol w:w="510"/>
              <w:gridCol w:w="510"/>
              <w:gridCol w:w="510"/>
              <w:gridCol w:w="510"/>
              <w:gridCol w:w="510"/>
              <w:gridCol w:w="510"/>
              <w:gridCol w:w="510"/>
              <w:gridCol w:w="510"/>
              <w:gridCol w:w="510"/>
              <w:gridCol w:w="510"/>
              <w:gridCol w:w="510"/>
            </w:tblGrid>
            <w:tr w:rsidR="00DA620D" w:rsidTr="00851F53">
              <w:tc>
                <w:tcPr>
                  <w:tcW w:w="568"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年份</w:t>
                  </w:r>
                </w:p>
              </w:tc>
              <w:tc>
                <w:tcPr>
                  <w:tcW w:w="597"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试点</w:t>
                  </w:r>
                </w:p>
              </w:tc>
              <w:tc>
                <w:tcPr>
                  <w:tcW w:w="509"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襄樊</w:t>
                  </w:r>
                </w:p>
              </w:tc>
              <w:tc>
                <w:tcPr>
                  <w:tcW w:w="509"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六安</w:t>
                  </w:r>
                </w:p>
              </w:tc>
              <w:tc>
                <w:tcPr>
                  <w:tcW w:w="510" w:type="dxa"/>
                </w:tcPr>
                <w:p w:rsidR="00DA620D" w:rsidRPr="008600F4" w:rsidRDefault="00DA620D" w:rsidP="006526BD">
                  <w:pPr>
                    <w:autoSpaceDE w:val="0"/>
                    <w:autoSpaceDN w:val="0"/>
                    <w:adjustRightInd w:val="0"/>
                    <w:jc w:val="left"/>
                    <w:rPr>
                      <w:rFonts w:ascii="B5+CAJ FNT00" w:eastAsia="B5+CAJ FNT00" w:hAnsiTheme="minorHAnsi" w:cs="B5+CAJ FNT00"/>
                      <w:kern w:val="0"/>
                      <w:sz w:val="13"/>
                      <w:szCs w:val="13"/>
                    </w:rPr>
                  </w:pPr>
                  <w:r w:rsidRPr="008600F4">
                    <w:rPr>
                      <w:rFonts w:ascii="B4+SimSun" w:eastAsia="B4+SimSun" w:hAnsiTheme="minorHAnsi" w:cs="B4+SimSun" w:hint="eastAsia"/>
                      <w:kern w:val="0"/>
                      <w:sz w:val="13"/>
                      <w:szCs w:val="13"/>
                    </w:rPr>
                    <w:t>杭州</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武昌</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合肥</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太湖</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长沙</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黄山</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九江</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石门</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金华</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信阳</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扬州</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南京</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平均</w:t>
                  </w:r>
                </w:p>
              </w:tc>
            </w:tr>
            <w:tr w:rsidR="00DA620D" w:rsidTr="00851F53">
              <w:tc>
                <w:tcPr>
                  <w:tcW w:w="568" w:type="dxa"/>
                  <w:vMerge w:val="restart"/>
                </w:tcPr>
                <w:p w:rsidR="00DA620D" w:rsidRDefault="00DA620D" w:rsidP="006526BD">
                  <w:pPr>
                    <w:autoSpaceDE w:val="0"/>
                    <w:autoSpaceDN w:val="0"/>
                    <w:adjustRightInd w:val="0"/>
                    <w:spacing w:line="24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w:t>
                  </w:r>
                </w:p>
                <w:p w:rsidR="00DA620D" w:rsidRDefault="00DA620D" w:rsidP="006526BD">
                  <w:pPr>
                    <w:autoSpaceDE w:val="0"/>
                    <w:autoSpaceDN w:val="0"/>
                    <w:adjustRightInd w:val="0"/>
                    <w:spacing w:line="24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92</w:t>
                  </w:r>
                </w:p>
              </w:tc>
              <w:tc>
                <w:tcPr>
                  <w:tcW w:w="597"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m:oMathPara>
                    <m:oMath>
                      <m:r>
                        <m:rPr>
                          <m:sty m:val="p"/>
                        </m:rPr>
                        <w:rPr>
                          <w:rFonts w:ascii="Cambria Math" w:eastAsia="B5+CAJ FNT00" w:hAnsi="Cambria Math" w:cs="B5+CAJ FNT00"/>
                          <w:kern w:val="0"/>
                          <w:sz w:val="13"/>
                          <w:szCs w:val="13"/>
                        </w:rPr>
                        <m:t>R</m:t>
                      </m:r>
                    </m:oMath>
                  </m:oMathPara>
                </w:p>
              </w:tc>
              <w:tc>
                <w:tcPr>
                  <w:tcW w:w="509"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6.70</w:t>
                  </w:r>
                </w:p>
              </w:tc>
              <w:tc>
                <w:tcPr>
                  <w:tcW w:w="509"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3.24</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0.89</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15.8</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4.90</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3.22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5.39</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2.91</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6.52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7.87</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6.69</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1.14</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6.54</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4.32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5.44</w:t>
                  </w:r>
                </w:p>
              </w:tc>
            </w:tr>
            <w:tr w:rsidR="00DA620D" w:rsidTr="00851F53">
              <w:tc>
                <w:tcPr>
                  <w:tcW w:w="568" w:type="dxa"/>
                  <w:vMerge/>
                </w:tcPr>
                <w:p w:rsidR="00DA620D" w:rsidRDefault="00DA620D" w:rsidP="006526BD">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C.V.</w:t>
                  </w:r>
                </w:p>
              </w:tc>
              <w:tc>
                <w:tcPr>
                  <w:tcW w:w="509"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0.69</w:t>
                  </w:r>
                </w:p>
              </w:tc>
              <w:tc>
                <w:tcPr>
                  <w:tcW w:w="509"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0.17</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0.02</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1.03</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0.24</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0.26</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0.39</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0.25</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0.54</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0.63</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0.60</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0.02</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0.45</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0.28</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0.40</w:t>
                  </w:r>
                </w:p>
              </w:tc>
            </w:tr>
            <w:tr w:rsidR="00DA620D" w:rsidTr="00851F53">
              <w:tc>
                <w:tcPr>
                  <w:tcW w:w="568" w:type="dxa"/>
                  <w:vMerge w:val="restart"/>
                </w:tcPr>
                <w:p w:rsidR="00DA620D" w:rsidRDefault="00DA620D" w:rsidP="006526BD">
                  <w:pPr>
                    <w:autoSpaceDE w:val="0"/>
                    <w:autoSpaceDN w:val="0"/>
                    <w:adjustRightInd w:val="0"/>
                    <w:spacing w:line="24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w:t>
                  </w:r>
                </w:p>
                <w:p w:rsidR="00DA620D" w:rsidRDefault="00DA620D" w:rsidP="006526BD">
                  <w:pPr>
                    <w:autoSpaceDE w:val="0"/>
                    <w:autoSpaceDN w:val="0"/>
                    <w:adjustRightInd w:val="0"/>
                    <w:spacing w:line="24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93</w:t>
                  </w:r>
                </w:p>
              </w:tc>
              <w:tc>
                <w:tcPr>
                  <w:tcW w:w="597"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m:oMathPara>
                    <m:oMath>
                      <m:r>
                        <m:rPr>
                          <m:sty m:val="p"/>
                        </m:rPr>
                        <w:rPr>
                          <w:rFonts w:ascii="Cambria Math" w:eastAsia="B5+CAJ FNT00" w:hAnsi="Cambria Math" w:cs="B5+CAJ FNT00"/>
                          <w:kern w:val="0"/>
                          <w:sz w:val="13"/>
                          <w:szCs w:val="13"/>
                        </w:rPr>
                        <m:t>R</m:t>
                      </m:r>
                    </m:oMath>
                  </m:oMathPara>
                </w:p>
              </w:tc>
              <w:tc>
                <w:tcPr>
                  <w:tcW w:w="509"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6.98</w:t>
                  </w:r>
                </w:p>
              </w:tc>
              <w:tc>
                <w:tcPr>
                  <w:tcW w:w="509"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3.62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5.71</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6.64</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5.38</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7.47</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1.10</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7.88</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4.52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4.91</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1.92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2.82</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9.39</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7.18</w:t>
                  </w:r>
                </w:p>
              </w:tc>
              <w:tc>
                <w:tcPr>
                  <w:tcW w:w="510" w:type="dxa"/>
                </w:tcPr>
                <w:p w:rsidR="00DA620D" w:rsidRPr="001A60AE" w:rsidRDefault="00DA620D" w:rsidP="006526BD">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5.39</w:t>
                  </w:r>
                </w:p>
              </w:tc>
            </w:tr>
            <w:tr w:rsidR="00DA620D" w:rsidTr="00851F53">
              <w:tc>
                <w:tcPr>
                  <w:tcW w:w="568" w:type="dxa"/>
                  <w:vMerge/>
                </w:tcPr>
                <w:p w:rsidR="00DA620D" w:rsidRDefault="00DA620D" w:rsidP="006526BD">
                  <w:pPr>
                    <w:autoSpaceDE w:val="0"/>
                    <w:autoSpaceDN w:val="0"/>
                    <w:adjustRightInd w:val="0"/>
                    <w:jc w:val="left"/>
                    <w:rPr>
                      <w:rFonts w:ascii="B5+CAJ FNT00" w:eastAsia="B5+CAJ FNT00" w:hAnsiTheme="minorHAnsi" w:cs="B5+CAJ FNT00"/>
                      <w:kern w:val="0"/>
                      <w:sz w:val="14"/>
                      <w:szCs w:val="14"/>
                    </w:rPr>
                  </w:pPr>
                </w:p>
              </w:tc>
              <w:tc>
                <w:tcPr>
                  <w:tcW w:w="597"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C.V.</w:t>
                  </w:r>
                </w:p>
              </w:tc>
              <w:tc>
                <w:tcPr>
                  <w:tcW w:w="509"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0.34</w:t>
                  </w:r>
                </w:p>
              </w:tc>
              <w:tc>
                <w:tcPr>
                  <w:tcW w:w="509"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0.26</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0.22</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0.26</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0.33</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0.32</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0.07</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0.56</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0.29</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0.23</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0.12</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0.13</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0.39</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0.39</w:t>
                  </w:r>
                </w:p>
              </w:tc>
              <w:tc>
                <w:tcPr>
                  <w:tcW w:w="510" w:type="dxa"/>
                </w:tcPr>
                <w:p w:rsidR="00DA620D" w:rsidRDefault="00DA620D" w:rsidP="006526BD">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0.28</w:t>
                  </w:r>
                </w:p>
              </w:tc>
            </w:tr>
          </w:tbl>
          <w:p w:rsidR="00DA620D" w:rsidRPr="004B6697" w:rsidRDefault="00DA620D" w:rsidP="004B6697">
            <w:pPr>
              <w:spacing w:line="480" w:lineRule="exact"/>
              <w:ind w:firstLineChars="200" w:firstLine="480"/>
              <w:rPr>
                <w:sz w:val="24"/>
              </w:rPr>
            </w:pPr>
            <w:r w:rsidRPr="004B6697">
              <w:rPr>
                <w:rFonts w:hint="eastAsia"/>
                <w:sz w:val="24"/>
              </w:rPr>
              <w:t>由表</w:t>
            </w:r>
            <w:r w:rsidRPr="004B6697">
              <w:rPr>
                <w:rFonts w:hint="eastAsia"/>
                <w:sz w:val="24"/>
              </w:rPr>
              <w:t>2</w:t>
            </w:r>
            <w:r w:rsidRPr="004B6697">
              <w:rPr>
                <w:sz w:val="24"/>
              </w:rPr>
              <w:t xml:space="preserve"> </w:t>
            </w:r>
            <w:r w:rsidRPr="004B6697">
              <w:rPr>
                <w:rFonts w:hint="eastAsia"/>
                <w:sz w:val="24"/>
              </w:rPr>
              <w:t>知道，现有试验小区面积</w:t>
            </w:r>
            <w:r w:rsidRPr="004B6697">
              <w:rPr>
                <w:sz w:val="24"/>
              </w:rPr>
              <w:t>(</w:t>
            </w:r>
            <w:r w:rsidRPr="004B6697">
              <w:rPr>
                <w:rFonts w:hint="eastAsia"/>
                <w:sz w:val="24"/>
              </w:rPr>
              <w:t>0.</w:t>
            </w:r>
            <w:r w:rsidRPr="004B6697">
              <w:rPr>
                <w:sz w:val="24"/>
              </w:rPr>
              <w:t xml:space="preserve">1 </w:t>
            </w:r>
            <w:r w:rsidRPr="004B6697">
              <w:rPr>
                <w:rFonts w:hint="eastAsia"/>
                <w:sz w:val="24"/>
              </w:rPr>
              <w:t>亩</w:t>
            </w:r>
            <w:r w:rsidRPr="004B6697">
              <w:rPr>
                <w:sz w:val="24"/>
              </w:rPr>
              <w:t xml:space="preserve">) </w:t>
            </w:r>
            <w:r w:rsidRPr="004B6697">
              <w:rPr>
                <w:rFonts w:hint="eastAsia"/>
                <w:sz w:val="24"/>
              </w:rPr>
              <w:t>成倍扩大</w:t>
            </w:r>
            <w:r w:rsidRPr="004B6697">
              <w:rPr>
                <w:sz w:val="24"/>
              </w:rPr>
              <w:t xml:space="preserve">( </w:t>
            </w:r>
            <w:r w:rsidRPr="004B6697">
              <w:rPr>
                <w:rFonts w:hint="eastAsia"/>
                <w:sz w:val="24"/>
              </w:rPr>
              <w:t>0.</w:t>
            </w:r>
            <w:r w:rsidRPr="004B6697">
              <w:rPr>
                <w:sz w:val="24"/>
              </w:rPr>
              <w:t xml:space="preserve">2 </w:t>
            </w:r>
            <w:r w:rsidRPr="004B6697">
              <w:rPr>
                <w:rFonts w:hint="eastAsia"/>
                <w:sz w:val="24"/>
              </w:rPr>
              <w:t>亩</w:t>
            </w:r>
            <w:r w:rsidRPr="004B6697">
              <w:rPr>
                <w:sz w:val="24"/>
              </w:rPr>
              <w:t xml:space="preserve">) </w:t>
            </w:r>
            <w:r w:rsidRPr="004B6697">
              <w:rPr>
                <w:rFonts w:hint="eastAsia"/>
                <w:sz w:val="24"/>
              </w:rPr>
              <w:t>或缩小</w:t>
            </w:r>
            <w:r w:rsidRPr="004B6697">
              <w:rPr>
                <w:sz w:val="24"/>
              </w:rPr>
              <w:t>(</w:t>
            </w:r>
            <w:r w:rsidRPr="004B6697">
              <w:rPr>
                <w:rFonts w:hint="eastAsia"/>
                <w:sz w:val="24"/>
              </w:rPr>
              <w:t>0.</w:t>
            </w:r>
            <w:r w:rsidRPr="004B6697">
              <w:rPr>
                <w:sz w:val="24"/>
              </w:rPr>
              <w:t xml:space="preserve"> 05 </w:t>
            </w:r>
            <w:r w:rsidRPr="004B6697">
              <w:rPr>
                <w:rFonts w:hint="eastAsia"/>
                <w:sz w:val="24"/>
              </w:rPr>
              <w:t>亩</w:t>
            </w:r>
            <w:r w:rsidRPr="004B6697">
              <w:rPr>
                <w:sz w:val="24"/>
              </w:rPr>
              <w:t xml:space="preserve">) </w:t>
            </w:r>
            <w:r w:rsidRPr="004B6697">
              <w:rPr>
                <w:rFonts w:hint="eastAsia"/>
                <w:sz w:val="24"/>
              </w:rPr>
              <w:t>后，相对效率有所改变。变化后的变异系数与现有变异系数改变的比值</w:t>
            </w:r>
            <w:r w:rsidRPr="004B6697">
              <w:rPr>
                <w:sz w:val="24"/>
              </w:rPr>
              <w:t>( R )</w:t>
            </w:r>
            <w:r w:rsidRPr="004B6697">
              <w:rPr>
                <w:rFonts w:hint="eastAsia"/>
                <w:sz w:val="24"/>
              </w:rPr>
              <w:t>，平均改变</w:t>
            </w:r>
            <w:r w:rsidRPr="004B6697">
              <w:rPr>
                <w:rFonts w:hint="eastAsia"/>
                <w:sz w:val="24"/>
              </w:rPr>
              <w:t>5.44%</w:t>
            </w:r>
            <w:r w:rsidRPr="004B6697">
              <w:rPr>
                <w:rFonts w:hint="eastAsia"/>
                <w:sz w:val="24"/>
              </w:rPr>
              <w:t>和</w:t>
            </w:r>
            <w:r w:rsidRPr="004B6697">
              <w:rPr>
                <w:rFonts w:hint="eastAsia"/>
                <w:sz w:val="24"/>
              </w:rPr>
              <w:t>5.39%</w:t>
            </w:r>
            <w:r w:rsidRPr="004B6697">
              <w:rPr>
                <w:rFonts w:hint="eastAsia"/>
                <w:sz w:val="24"/>
              </w:rPr>
              <w:t>，</w:t>
            </w:r>
          </w:p>
          <w:p w:rsidR="00DA620D" w:rsidRPr="004B6697" w:rsidRDefault="00DA620D" w:rsidP="006526BD">
            <w:pPr>
              <w:spacing w:line="480" w:lineRule="exact"/>
              <w:rPr>
                <w:sz w:val="24"/>
              </w:rPr>
            </w:pPr>
            <w:r w:rsidRPr="004B6697">
              <w:rPr>
                <w:rFonts w:hint="eastAsia"/>
                <w:sz w:val="24"/>
              </w:rPr>
              <w:t>相对效率</w:t>
            </w:r>
            <w:r w:rsidRPr="004B6697">
              <w:rPr>
                <w:sz w:val="24"/>
              </w:rPr>
              <w:t xml:space="preserve">2 </w:t>
            </w:r>
            <w:proofErr w:type="gramStart"/>
            <w:r w:rsidRPr="004B6697">
              <w:rPr>
                <w:rFonts w:hint="eastAsia"/>
                <w:sz w:val="24"/>
              </w:rPr>
              <w:t>年完全</w:t>
            </w:r>
            <w:proofErr w:type="gramEnd"/>
            <w:r w:rsidRPr="004B6697">
              <w:rPr>
                <w:rFonts w:hint="eastAsia"/>
                <w:sz w:val="24"/>
              </w:rPr>
              <w:t>一致。净增减</w:t>
            </w:r>
            <w:r w:rsidRPr="004B6697">
              <w:rPr>
                <w:rFonts w:hint="eastAsia"/>
                <w:sz w:val="24"/>
              </w:rPr>
              <w:t>0.4</w:t>
            </w:r>
            <w:r w:rsidRPr="004B6697">
              <w:rPr>
                <w:sz w:val="24"/>
              </w:rPr>
              <w:t xml:space="preserve"> </w:t>
            </w:r>
            <w:r w:rsidRPr="004B6697">
              <w:rPr>
                <w:rFonts w:hint="eastAsia"/>
                <w:sz w:val="24"/>
              </w:rPr>
              <w:t>和</w:t>
            </w:r>
            <w:r w:rsidRPr="004B6697">
              <w:rPr>
                <w:rFonts w:hint="eastAsia"/>
                <w:sz w:val="24"/>
              </w:rPr>
              <w:t>0.28</w:t>
            </w:r>
            <w:r w:rsidRPr="004B6697">
              <w:rPr>
                <w:rFonts w:hint="eastAsia"/>
                <w:sz w:val="24"/>
              </w:rPr>
              <w:t>，</w:t>
            </w:r>
            <w:r w:rsidRPr="004B6697">
              <w:rPr>
                <w:sz w:val="24"/>
              </w:rPr>
              <w:t xml:space="preserve"> </w:t>
            </w:r>
            <w:r w:rsidRPr="004B6697">
              <w:rPr>
                <w:rFonts w:hint="eastAsia"/>
                <w:sz w:val="24"/>
              </w:rPr>
              <w:t>但各试点间有所差异，有的改变</w:t>
            </w:r>
            <w:r w:rsidRPr="004B6697">
              <w:rPr>
                <w:rFonts w:hint="eastAsia"/>
                <w:sz w:val="24"/>
              </w:rPr>
              <w:t>15.81%</w:t>
            </w:r>
            <w:r w:rsidRPr="004B6697">
              <w:rPr>
                <w:rFonts w:hint="eastAsia"/>
                <w:sz w:val="24"/>
              </w:rPr>
              <w:t>，有的不足</w:t>
            </w:r>
            <w:r w:rsidRPr="004B6697">
              <w:rPr>
                <w:sz w:val="24"/>
              </w:rPr>
              <w:t>1</w:t>
            </w:r>
            <w:r w:rsidRPr="004B6697">
              <w:rPr>
                <w:rFonts w:hint="eastAsia"/>
                <w:sz w:val="24"/>
              </w:rPr>
              <w:t>%</w:t>
            </w:r>
            <w:r w:rsidRPr="004B6697">
              <w:rPr>
                <w:rFonts w:hint="eastAsia"/>
                <w:sz w:val="24"/>
              </w:rPr>
              <w:t>。说明在该类试验</w:t>
            </w:r>
            <w:r w:rsidRPr="004B6697">
              <w:rPr>
                <w:sz w:val="24"/>
              </w:rPr>
              <w:t xml:space="preserve">( </w:t>
            </w:r>
            <w:r w:rsidRPr="004B6697">
              <w:rPr>
                <w:rFonts w:hint="eastAsia"/>
                <w:sz w:val="24"/>
              </w:rPr>
              <w:t>土壤均匀度</w:t>
            </w:r>
            <w:r w:rsidRPr="004B6697">
              <w:rPr>
                <w:sz w:val="24"/>
              </w:rPr>
              <w:t xml:space="preserve">) </w:t>
            </w:r>
            <w:r w:rsidRPr="004B6697">
              <w:rPr>
                <w:rFonts w:hint="eastAsia"/>
                <w:sz w:val="24"/>
              </w:rPr>
              <w:t>条件下</w:t>
            </w:r>
            <w:r w:rsidR="00851F53" w:rsidRPr="004B6697">
              <w:rPr>
                <w:rFonts w:hint="eastAsia"/>
                <w:sz w:val="24"/>
              </w:rPr>
              <w:t>，</w:t>
            </w:r>
            <w:r w:rsidRPr="004B6697">
              <w:rPr>
                <w:rFonts w:hint="eastAsia"/>
                <w:sz w:val="24"/>
              </w:rPr>
              <w:t>小区大小</w:t>
            </w:r>
            <w:r w:rsidRPr="004B6697">
              <w:rPr>
                <w:sz w:val="24"/>
              </w:rPr>
              <w:t xml:space="preserve">( </w:t>
            </w:r>
            <w:r w:rsidRPr="004B6697">
              <w:rPr>
                <w:rFonts w:hint="eastAsia"/>
                <w:sz w:val="24"/>
              </w:rPr>
              <w:t>在</w:t>
            </w:r>
            <w:r w:rsidRPr="004B6697">
              <w:rPr>
                <w:rFonts w:hint="eastAsia"/>
                <w:sz w:val="24"/>
              </w:rPr>
              <w:t>0.05</w:t>
            </w:r>
            <w:r w:rsidRPr="004B6697">
              <w:rPr>
                <w:rFonts w:hint="eastAsia"/>
                <w:sz w:val="24"/>
              </w:rPr>
              <w:t>—</w:t>
            </w:r>
            <w:r w:rsidRPr="004B6697">
              <w:rPr>
                <w:rFonts w:hint="eastAsia"/>
                <w:sz w:val="24"/>
              </w:rPr>
              <w:t>0.2</w:t>
            </w:r>
            <w:r w:rsidRPr="004B6697">
              <w:rPr>
                <w:rFonts w:hint="eastAsia"/>
                <w:sz w:val="24"/>
              </w:rPr>
              <w:t>之间</w:t>
            </w:r>
            <w:r w:rsidRPr="004B6697">
              <w:rPr>
                <w:sz w:val="24"/>
              </w:rPr>
              <w:t xml:space="preserve">) </w:t>
            </w:r>
            <w:r w:rsidRPr="004B6697">
              <w:rPr>
                <w:rFonts w:hint="eastAsia"/>
                <w:sz w:val="24"/>
              </w:rPr>
              <w:t>对试验精确度没有很大影响。</w:t>
            </w:r>
          </w:p>
          <w:p w:rsidR="00DA620D" w:rsidRPr="004B6697" w:rsidRDefault="00DA620D" w:rsidP="004B6697">
            <w:pPr>
              <w:spacing w:line="480" w:lineRule="exact"/>
              <w:ind w:firstLineChars="200" w:firstLine="480"/>
              <w:rPr>
                <w:sz w:val="24"/>
              </w:rPr>
            </w:pPr>
            <w:r w:rsidRPr="004B6697">
              <w:rPr>
                <w:rFonts w:hint="eastAsia"/>
                <w:sz w:val="24"/>
              </w:rPr>
              <w:t>这一信息表明</w:t>
            </w:r>
            <w:r w:rsidR="00851F53" w:rsidRPr="004B6697">
              <w:rPr>
                <w:rFonts w:hint="eastAsia"/>
                <w:sz w:val="24"/>
              </w:rPr>
              <w:t>，</w:t>
            </w:r>
            <w:r w:rsidRPr="004B6697">
              <w:rPr>
                <w:rFonts w:hint="eastAsia"/>
                <w:sz w:val="24"/>
              </w:rPr>
              <w:t>现有小区面积</w:t>
            </w:r>
            <w:r w:rsidRPr="004B6697">
              <w:rPr>
                <w:rFonts w:hint="eastAsia"/>
                <w:sz w:val="24"/>
              </w:rPr>
              <w:t>0.1</w:t>
            </w:r>
            <w:r w:rsidRPr="004B6697">
              <w:rPr>
                <w:sz w:val="24"/>
              </w:rPr>
              <w:t xml:space="preserve"> </w:t>
            </w:r>
            <w:r w:rsidRPr="004B6697">
              <w:rPr>
                <w:rFonts w:hint="eastAsia"/>
                <w:sz w:val="24"/>
              </w:rPr>
              <w:t>亩若是从经济的角度考虑并非是最合适的</w:t>
            </w:r>
            <w:r w:rsidR="00851F53" w:rsidRPr="004B6697">
              <w:rPr>
                <w:rFonts w:hint="eastAsia"/>
                <w:sz w:val="24"/>
              </w:rPr>
              <w:t>，</w:t>
            </w:r>
            <w:r w:rsidRPr="004B6697">
              <w:rPr>
                <w:rFonts w:hint="eastAsia"/>
                <w:sz w:val="24"/>
              </w:rPr>
              <w:t>因为在现有基础上缩小一半</w:t>
            </w:r>
            <w:r w:rsidR="00851F53" w:rsidRPr="004B6697">
              <w:rPr>
                <w:rFonts w:hint="eastAsia"/>
                <w:sz w:val="24"/>
              </w:rPr>
              <w:t>，</w:t>
            </w:r>
            <w:r w:rsidRPr="004B6697">
              <w:rPr>
                <w:rFonts w:hint="eastAsia"/>
                <w:sz w:val="24"/>
              </w:rPr>
              <w:t>也不致明显降低试验效果。</w:t>
            </w:r>
          </w:p>
          <w:p w:rsidR="00DA620D" w:rsidRPr="004B6697" w:rsidRDefault="00DA620D" w:rsidP="006526BD">
            <w:pPr>
              <w:spacing w:line="480" w:lineRule="exact"/>
              <w:rPr>
                <w:sz w:val="24"/>
              </w:rPr>
            </w:pPr>
            <w:r w:rsidRPr="004B6697">
              <w:rPr>
                <w:rFonts w:ascii="B5+CAJ FNT00" w:eastAsia="B5+CAJ FNT00" w:cs="B5+CAJ FNT00"/>
                <w:kern w:val="0"/>
                <w:sz w:val="24"/>
              </w:rPr>
              <w:lastRenderedPageBreak/>
              <w:t>.</w:t>
            </w:r>
            <w:r w:rsidRPr="004B6697">
              <w:rPr>
                <w:rFonts w:hint="eastAsia"/>
                <w:sz w:val="24"/>
              </w:rPr>
              <w:t>2.</w:t>
            </w:r>
            <w:r w:rsidRPr="004B6697">
              <w:rPr>
                <w:sz w:val="24"/>
              </w:rPr>
              <w:t xml:space="preserve"> 3 </w:t>
            </w:r>
            <w:r w:rsidRPr="004B6697">
              <w:rPr>
                <w:rFonts w:hint="eastAsia"/>
                <w:sz w:val="24"/>
              </w:rPr>
              <w:t>增加品种数对试验效果的形响</w:t>
            </w:r>
            <w:r w:rsidRPr="004B6697">
              <w:rPr>
                <w:rFonts w:hint="eastAsia"/>
                <w:kern w:val="0"/>
                <w:sz w:val="24"/>
              </w:rPr>
              <w:t xml:space="preserve"> </w:t>
            </w:r>
            <w:r w:rsidRPr="004B6697">
              <w:rPr>
                <w:rFonts w:hint="eastAsia"/>
                <w:sz w:val="24"/>
              </w:rPr>
              <w:t xml:space="preserve"> </w:t>
            </w:r>
          </w:p>
          <w:p w:rsidR="00031689" w:rsidRDefault="00DA620D" w:rsidP="004B6697">
            <w:pPr>
              <w:spacing w:line="480" w:lineRule="exact"/>
              <w:ind w:firstLineChars="200" w:firstLine="480"/>
              <w:rPr>
                <w:rFonts w:hint="eastAsia"/>
              </w:rPr>
            </w:pPr>
            <w:r w:rsidRPr="004B6697">
              <w:rPr>
                <w:rFonts w:hint="eastAsia"/>
                <w:sz w:val="24"/>
              </w:rPr>
              <w:t>本文估算了各点的品种数由</w:t>
            </w:r>
            <w:r w:rsidRPr="004B6697">
              <w:rPr>
                <w:sz w:val="24"/>
              </w:rPr>
              <w:t xml:space="preserve">9 </w:t>
            </w:r>
            <w:proofErr w:type="gramStart"/>
            <w:r w:rsidRPr="004B6697">
              <w:rPr>
                <w:rFonts w:hint="eastAsia"/>
                <w:sz w:val="24"/>
              </w:rPr>
              <w:t>个</w:t>
            </w:r>
            <w:proofErr w:type="gramEnd"/>
            <w:r w:rsidRPr="004B6697">
              <w:rPr>
                <w:rFonts w:hint="eastAsia"/>
                <w:sz w:val="24"/>
              </w:rPr>
              <w:t>增加到</w:t>
            </w:r>
            <w:r w:rsidRPr="004B6697">
              <w:rPr>
                <w:sz w:val="24"/>
              </w:rPr>
              <w:t>15</w:t>
            </w:r>
            <w:r w:rsidRPr="004B6697">
              <w:rPr>
                <w:rFonts w:hint="eastAsia"/>
                <w:sz w:val="24"/>
              </w:rPr>
              <w:t>个</w:t>
            </w:r>
            <w:proofErr w:type="gramStart"/>
            <w:r w:rsidRPr="004B6697">
              <w:rPr>
                <w:rFonts w:hint="eastAsia"/>
                <w:sz w:val="24"/>
              </w:rPr>
              <w:t>时试验</w:t>
            </w:r>
            <w:proofErr w:type="gramEnd"/>
            <w:r w:rsidRPr="004B6697">
              <w:rPr>
                <w:rFonts w:hint="eastAsia"/>
                <w:sz w:val="24"/>
              </w:rPr>
              <w:t>效率改变情况，结果列于表</w:t>
            </w:r>
            <w:r w:rsidRPr="004B6697">
              <w:rPr>
                <w:rFonts w:hint="eastAsia"/>
                <w:sz w:val="24"/>
              </w:rPr>
              <w:t>3</w:t>
            </w:r>
            <w:r w:rsidRPr="004B6697">
              <w:rPr>
                <w:rFonts w:hint="eastAsia"/>
                <w:sz w:val="24"/>
              </w:rPr>
              <w:t>。</w:t>
            </w:r>
          </w:p>
          <w:p w:rsidR="00DA620D" w:rsidRPr="004B6697" w:rsidRDefault="00DA620D" w:rsidP="006526BD">
            <w:pPr>
              <w:spacing w:line="360" w:lineRule="auto"/>
              <w:ind w:firstLineChars="400" w:firstLine="840"/>
              <w:rPr>
                <w:rFonts w:ascii="黑体" w:eastAsia="黑体" w:hAnsi="黑体"/>
              </w:rPr>
            </w:pPr>
            <w:r w:rsidRPr="004B6697">
              <w:rPr>
                <w:rFonts w:ascii="黑体" w:eastAsia="黑体" w:hAnsi="黑体" w:hint="eastAsia"/>
              </w:rPr>
              <w:t>表3</w:t>
            </w:r>
            <w:r w:rsidRPr="004B6697">
              <w:rPr>
                <w:rFonts w:ascii="黑体" w:eastAsia="黑体" w:hAnsi="黑体"/>
              </w:rPr>
              <w:t xml:space="preserve"> </w:t>
            </w:r>
            <w:r w:rsidRPr="004B6697">
              <w:rPr>
                <w:rFonts w:ascii="黑体" w:eastAsia="黑体" w:hAnsi="黑体" w:hint="eastAsia"/>
              </w:rPr>
              <w:t xml:space="preserve">     </w:t>
            </w:r>
            <w:r w:rsidR="005359F0" w:rsidRPr="004B6697">
              <w:rPr>
                <w:rFonts w:ascii="黑体" w:eastAsia="黑体" w:hAnsi="黑体" w:hint="eastAsia"/>
              </w:rPr>
              <w:t xml:space="preserve"> </w:t>
            </w:r>
            <w:r w:rsidRPr="004B6697">
              <w:rPr>
                <w:rFonts w:ascii="黑体" w:eastAsia="黑体" w:hAnsi="黑体" w:hint="eastAsia"/>
              </w:rPr>
              <w:t>试点品种数</w:t>
            </w:r>
            <w:r w:rsidRPr="004B6697">
              <w:rPr>
                <w:rFonts w:ascii="黑体" w:eastAsia="黑体" w:hAnsi="黑体"/>
              </w:rPr>
              <w:t xml:space="preserve">m </w:t>
            </w:r>
            <w:r w:rsidRPr="004B6697">
              <w:rPr>
                <w:rFonts w:ascii="黑体" w:eastAsia="黑体" w:hAnsi="黑体" w:hint="eastAsia"/>
              </w:rPr>
              <w:t>由</w:t>
            </w:r>
            <w:r w:rsidRPr="004B6697">
              <w:rPr>
                <w:rFonts w:ascii="黑体" w:eastAsia="黑体" w:hAnsi="黑体"/>
              </w:rPr>
              <w:t xml:space="preserve">9( </w:t>
            </w:r>
            <w:r w:rsidRPr="004B6697">
              <w:rPr>
                <w:rFonts w:ascii="黑体" w:eastAsia="黑体" w:hAnsi="黑体" w:hint="eastAsia"/>
              </w:rPr>
              <w:t>m=</w:t>
            </w:r>
            <w:r w:rsidRPr="004B6697">
              <w:rPr>
                <w:rFonts w:ascii="黑体" w:eastAsia="黑体" w:hAnsi="黑体"/>
              </w:rPr>
              <w:t xml:space="preserve"> 9) </w:t>
            </w:r>
            <w:r w:rsidRPr="004B6697">
              <w:rPr>
                <w:rFonts w:ascii="黑体" w:eastAsia="黑体" w:hAnsi="黑体" w:hint="eastAsia"/>
              </w:rPr>
              <w:t>增加到</w:t>
            </w:r>
            <w:r w:rsidRPr="004B6697">
              <w:rPr>
                <w:rFonts w:ascii="黑体" w:eastAsia="黑体" w:hAnsi="黑体"/>
              </w:rPr>
              <w:t xml:space="preserve">15 </w:t>
            </w:r>
            <w:r w:rsidRPr="004B6697">
              <w:rPr>
                <w:rFonts w:ascii="黑体" w:eastAsia="黑体" w:hAnsi="黑体" w:hint="eastAsia"/>
              </w:rPr>
              <w:t>时的相对效率</w:t>
            </w:r>
            <w:r w:rsidRPr="004B6697">
              <w:rPr>
                <w:rFonts w:ascii="黑体" w:eastAsia="黑体" w:hAnsi="黑体"/>
              </w:rPr>
              <w:t>(</w:t>
            </w:r>
            <w:r w:rsidRPr="004B6697">
              <w:rPr>
                <w:rFonts w:ascii="黑体" w:eastAsia="黑体" w:hAnsi="黑体" w:hint="eastAsia"/>
              </w:rPr>
              <w:t>%</w:t>
            </w:r>
            <w:r w:rsidRPr="004B6697">
              <w:rPr>
                <w:rFonts w:ascii="黑体" w:eastAsia="黑体" w:hAnsi="黑体"/>
              </w:rPr>
              <w:t>)</w:t>
            </w:r>
          </w:p>
          <w:tbl>
            <w:tblPr>
              <w:tblStyle w:val="a4"/>
              <w:tblW w:w="8813" w:type="dxa"/>
              <w:tblLayout w:type="fixed"/>
              <w:tblLook w:val="04A0"/>
            </w:tblPr>
            <w:tblGrid>
              <w:gridCol w:w="421"/>
              <w:gridCol w:w="744"/>
              <w:gridCol w:w="509"/>
              <w:gridCol w:w="509"/>
              <w:gridCol w:w="510"/>
              <w:gridCol w:w="510"/>
              <w:gridCol w:w="510"/>
              <w:gridCol w:w="510"/>
              <w:gridCol w:w="510"/>
              <w:gridCol w:w="510"/>
              <w:gridCol w:w="510"/>
              <w:gridCol w:w="510"/>
              <w:gridCol w:w="510"/>
              <w:gridCol w:w="510"/>
              <w:gridCol w:w="510"/>
              <w:gridCol w:w="510"/>
              <w:gridCol w:w="510"/>
            </w:tblGrid>
            <w:tr w:rsidR="00DA620D" w:rsidTr="00851F53">
              <w:tc>
                <w:tcPr>
                  <w:tcW w:w="421" w:type="dxa"/>
                </w:tcPr>
                <w:p w:rsidR="00DA620D" w:rsidRDefault="00DA620D" w:rsidP="00851F53">
                  <w:pPr>
                    <w:autoSpaceDE w:val="0"/>
                    <w:autoSpaceDN w:val="0"/>
                    <w:adjustRightInd w:val="0"/>
                    <w:spacing w:line="1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年份</w:t>
                  </w:r>
                </w:p>
              </w:tc>
              <w:tc>
                <w:tcPr>
                  <w:tcW w:w="744"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试点</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襄樊</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六安</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sidRPr="008600F4">
                    <w:rPr>
                      <w:rFonts w:ascii="B4+SimSun" w:eastAsia="B4+SimSun" w:hAnsiTheme="minorHAnsi" w:cs="B4+SimSun" w:hint="eastAsia"/>
                      <w:kern w:val="0"/>
                      <w:sz w:val="13"/>
                      <w:szCs w:val="13"/>
                    </w:rPr>
                    <w:t>杭州</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武昌</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合肥</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太湖</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长沙</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黄山</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九江</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石门</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金华</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信阳</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扬州</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南京</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平均</w:t>
                  </w:r>
                </w:p>
              </w:tc>
            </w:tr>
            <w:tr w:rsidR="00DA620D" w:rsidTr="00851F53">
              <w:tc>
                <w:tcPr>
                  <w:tcW w:w="421" w:type="dxa"/>
                  <w:vMerge w:val="restart"/>
                </w:tcPr>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w:t>
                  </w:r>
                </w:p>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92</w:t>
                  </w:r>
                </w:p>
              </w:tc>
              <w:tc>
                <w:tcPr>
                  <w:tcW w:w="744"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m:oMathPara>
                    <m:oMath>
                      <m:r>
                        <m:rPr>
                          <m:sty m:val="p"/>
                        </m:rPr>
                        <w:rPr>
                          <w:rFonts w:ascii="Cambria Math" w:eastAsia="B5+CAJ FNT00" w:hAnsi="Cambria Math" w:cs="B5+CAJ FNT00"/>
                          <w:kern w:val="0"/>
                          <w:sz w:val="15"/>
                          <w:szCs w:val="15"/>
                        </w:rPr>
                        <m:t>1</m:t>
                      </m:r>
                      <m:r>
                        <m:rPr>
                          <m:sty m:val="p"/>
                        </m:rPr>
                        <w:rPr>
                          <w:rFonts w:ascii="Cambria Math" w:eastAsia="MS Mincho" w:hAnsi="Cambria Math" w:cs="MS Mincho" w:hint="eastAsia"/>
                          <w:kern w:val="0"/>
                          <w:sz w:val="15"/>
                          <w:szCs w:val="15"/>
                        </w:rPr>
                        <m:t>-</m:t>
                      </m:r>
                      <m:sSub>
                        <m:sSubPr>
                          <m:ctrlPr>
                            <w:rPr>
                              <w:rFonts w:ascii="Cambria Math" w:hAnsi="Cambria Math" w:cs="宋体"/>
                              <w:kern w:val="0"/>
                              <w:sz w:val="15"/>
                              <w:szCs w:val="15"/>
                            </w:rPr>
                          </m:ctrlPr>
                        </m:sSubPr>
                        <m:e>
                          <m:r>
                            <m:rPr>
                              <m:sty m:val="p"/>
                            </m:rPr>
                            <w:rPr>
                              <w:rFonts w:ascii="Cambria Math" w:hAnsi="Cambria Math"/>
                              <w:sz w:val="15"/>
                              <w:szCs w:val="15"/>
                            </w:rPr>
                            <m:t>ρ</m:t>
                          </m:r>
                        </m:e>
                        <m:sub>
                          <m:r>
                            <m:rPr>
                              <m:sty m:val="p"/>
                            </m:rPr>
                            <w:rPr>
                              <w:rFonts w:ascii="Cambria Math" w:hAnsi="Cambria Math" w:cs="宋体"/>
                              <w:kern w:val="0"/>
                              <w:sz w:val="15"/>
                              <w:szCs w:val="15"/>
                            </w:rPr>
                            <m:t>m</m:t>
                          </m:r>
                        </m:sub>
                      </m:sSub>
                    </m:oMath>
                  </m:oMathPara>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0.43</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0.07</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0.72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0.25</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0.36</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0.36</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0.22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0.48</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0.48</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0.43</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0.09</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0.30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0.34</w:t>
                  </w:r>
                </w:p>
              </w:tc>
            </w:tr>
            <w:tr w:rsidR="00DA620D" w:rsidTr="00851F53">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744" w:type="dxa"/>
                </w:tcPr>
                <w:p w:rsidR="00DA620D" w:rsidRDefault="00DA620D" w:rsidP="00851F53">
                  <w:pPr>
                    <w:autoSpaceDE w:val="0"/>
                    <w:autoSpaceDN w:val="0"/>
                    <w:adjustRightInd w:val="0"/>
                    <w:ind w:firstLineChars="100" w:firstLine="14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RE(-)</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87.7</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85.3</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83.6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85.3</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86.8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85.1</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88.4</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87.7</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83.7</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86.0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85.3</w:t>
                  </w:r>
                </w:p>
              </w:tc>
            </w:tr>
            <w:tr w:rsidR="00DA620D" w:rsidTr="00851F53">
              <w:tc>
                <w:tcPr>
                  <w:tcW w:w="421" w:type="dxa"/>
                  <w:vMerge w:val="restart"/>
                </w:tcPr>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w:t>
                  </w:r>
                </w:p>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93</w:t>
                  </w:r>
                </w:p>
              </w:tc>
              <w:tc>
                <w:tcPr>
                  <w:tcW w:w="744" w:type="dxa"/>
                </w:tcPr>
                <w:p w:rsidR="00DA620D" w:rsidRPr="00BB1345" w:rsidRDefault="00DA620D" w:rsidP="00851F53">
                  <w:pPr>
                    <w:autoSpaceDE w:val="0"/>
                    <w:autoSpaceDN w:val="0"/>
                    <w:adjustRightInd w:val="0"/>
                    <w:jc w:val="left"/>
                    <w:rPr>
                      <w:rFonts w:ascii="B5+CAJ FNT00" w:eastAsia="B5+CAJ FNT00" w:hAnsiTheme="minorHAnsi" w:cs="B5+CAJ FNT00"/>
                      <w:kern w:val="0"/>
                      <w:sz w:val="15"/>
                      <w:szCs w:val="15"/>
                    </w:rPr>
                  </w:pPr>
                  <m:oMathPara>
                    <m:oMath>
                      <m:r>
                        <m:rPr>
                          <m:sty m:val="p"/>
                        </m:rPr>
                        <w:rPr>
                          <w:rFonts w:ascii="Cambria Math" w:eastAsia="B5+CAJ FNT00" w:hAnsi="Cambria Math" w:cs="B5+CAJ FNT00"/>
                          <w:kern w:val="0"/>
                          <w:sz w:val="15"/>
                          <w:szCs w:val="15"/>
                        </w:rPr>
                        <m:t>1</m:t>
                      </m:r>
                      <m:r>
                        <m:rPr>
                          <m:sty m:val="p"/>
                        </m:rPr>
                        <w:rPr>
                          <w:rFonts w:ascii="Cambria Math" w:eastAsia="MS Mincho" w:hAnsi="Cambria Math" w:cs="MS Mincho" w:hint="eastAsia"/>
                          <w:kern w:val="0"/>
                          <w:sz w:val="15"/>
                          <w:szCs w:val="15"/>
                        </w:rPr>
                        <m:t>-</m:t>
                      </m:r>
                      <m:sSub>
                        <m:sSubPr>
                          <m:ctrlPr>
                            <w:rPr>
                              <w:rFonts w:ascii="Cambria Math" w:hAnsi="Cambria Math" w:cs="宋体"/>
                              <w:kern w:val="0"/>
                              <w:sz w:val="15"/>
                              <w:szCs w:val="15"/>
                            </w:rPr>
                          </m:ctrlPr>
                        </m:sSubPr>
                        <m:e>
                          <m:r>
                            <m:rPr>
                              <m:sty m:val="p"/>
                            </m:rPr>
                            <w:rPr>
                              <w:rFonts w:ascii="Cambria Math" w:hAnsi="Cambria Math"/>
                              <w:sz w:val="15"/>
                              <w:szCs w:val="15"/>
                            </w:rPr>
                            <m:t>ρ</m:t>
                          </m:r>
                        </m:e>
                        <m:sub>
                          <m:r>
                            <m:rPr>
                              <m:sty m:val="p"/>
                            </m:rPr>
                            <w:rPr>
                              <w:rFonts w:ascii="Cambria Math" w:hAnsi="Cambria Math" w:cs="宋体"/>
                              <w:kern w:val="0"/>
                              <w:sz w:val="15"/>
                              <w:szCs w:val="15"/>
                            </w:rPr>
                            <m:t>m</m:t>
                          </m:r>
                        </m:sub>
                      </m:sSub>
                    </m:oMath>
                  </m:oMathPara>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0.44</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0.26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0.30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0.12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0.36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0.46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0.09</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0.48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0.32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0.36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0.15</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0.21</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0.54</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0.45</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3"/>
                      <w:szCs w:val="13"/>
                    </w:rPr>
                  </w:pPr>
                  <w:r w:rsidRPr="00982EAE">
                    <w:rPr>
                      <w:rFonts w:ascii="B5+CAJ FNT00" w:eastAsia="B5+CAJ FNT00" w:hAnsiTheme="minorHAnsi" w:cs="B5+CAJ FNT00" w:hint="eastAsia"/>
                      <w:kern w:val="0"/>
                      <w:sz w:val="13"/>
                      <w:szCs w:val="13"/>
                    </w:rPr>
                    <w:t>0.35</w:t>
                  </w:r>
                </w:p>
              </w:tc>
            </w:tr>
            <w:tr w:rsidR="00DA620D" w:rsidTr="00851F53">
              <w:tc>
                <w:tcPr>
                  <w:tcW w:w="421" w:type="dxa"/>
                  <w:vMerge/>
                </w:tcPr>
                <w:p w:rsidR="00DA620D" w:rsidRDefault="00DA620D" w:rsidP="00851F53">
                  <w:pPr>
                    <w:autoSpaceDE w:val="0"/>
                    <w:autoSpaceDN w:val="0"/>
                    <w:adjustRightInd w:val="0"/>
                    <w:jc w:val="left"/>
                    <w:rPr>
                      <w:rFonts w:ascii="B5+CAJ FNT00" w:eastAsia="B5+CAJ FNT00" w:hAnsiTheme="minorHAnsi" w:cs="B5+CAJ FNT00"/>
                      <w:kern w:val="0"/>
                      <w:sz w:val="14"/>
                      <w:szCs w:val="14"/>
                    </w:rPr>
                  </w:pPr>
                </w:p>
              </w:tc>
              <w:tc>
                <w:tcPr>
                  <w:tcW w:w="744" w:type="dxa"/>
                </w:tcPr>
                <w:p w:rsidR="00DA620D" w:rsidRDefault="00DA620D" w:rsidP="00851F53">
                  <w:pPr>
                    <w:autoSpaceDE w:val="0"/>
                    <w:autoSpaceDN w:val="0"/>
                    <w:adjustRightInd w:val="0"/>
                    <w:ind w:firstLineChars="100" w:firstLine="14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RE(-)</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87.9</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85.5</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87.5</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86.8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86.8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88.2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83.6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88.5</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87.2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86.5</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85.0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89.4</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88.0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sidRPr="00982EAE">
                    <w:rPr>
                      <w:rFonts w:ascii="B5+CAJ FNT00" w:eastAsia="B5+CAJ FNT00" w:hAnsiTheme="minorHAnsi" w:cs="B5+CAJ FNT00" w:hint="eastAsia"/>
                      <w:kern w:val="0"/>
                      <w:sz w:val="14"/>
                      <w:szCs w:val="14"/>
                    </w:rPr>
                    <w:t>86.3</w:t>
                  </w:r>
                </w:p>
              </w:tc>
            </w:tr>
          </w:tbl>
          <w:p w:rsidR="00C963C8" w:rsidRDefault="00C963C8" w:rsidP="00031689">
            <w:pPr>
              <w:spacing w:line="240" w:lineRule="exact"/>
              <w:ind w:firstLineChars="200" w:firstLine="420"/>
            </w:pPr>
          </w:p>
          <w:p w:rsidR="00DA620D" w:rsidRPr="004B6697" w:rsidRDefault="00DA620D" w:rsidP="004B6697">
            <w:pPr>
              <w:spacing w:line="480" w:lineRule="exact"/>
              <w:ind w:firstLineChars="200" w:firstLine="480"/>
              <w:rPr>
                <w:rFonts w:ascii="B4+SimSun" w:eastAsia="B4+SimSun" w:hAnsiTheme="minorHAnsi" w:cs="B4+SimSun"/>
                <w:kern w:val="0"/>
                <w:sz w:val="24"/>
              </w:rPr>
            </w:pPr>
            <w:r w:rsidRPr="004B6697">
              <w:rPr>
                <w:rFonts w:hint="eastAsia"/>
                <w:sz w:val="24"/>
              </w:rPr>
              <w:t>表</w:t>
            </w:r>
            <w:r w:rsidRPr="004B6697">
              <w:rPr>
                <w:rFonts w:hint="eastAsia"/>
                <w:sz w:val="24"/>
              </w:rPr>
              <w:t>3</w:t>
            </w:r>
            <w:r w:rsidRPr="004B6697">
              <w:rPr>
                <w:sz w:val="24"/>
              </w:rPr>
              <w:t xml:space="preserve"> </w:t>
            </w:r>
            <w:r w:rsidRPr="004B6697">
              <w:rPr>
                <w:rFonts w:hint="eastAsia"/>
                <w:sz w:val="24"/>
              </w:rPr>
              <w:t>显示</w:t>
            </w:r>
            <w:r w:rsidRPr="004B6697">
              <w:rPr>
                <w:sz w:val="24"/>
              </w:rPr>
              <w:t xml:space="preserve">, </w:t>
            </w:r>
            <w:r w:rsidRPr="004B6697">
              <w:rPr>
                <w:rFonts w:hint="eastAsia"/>
                <w:sz w:val="24"/>
              </w:rPr>
              <w:t>品种数增加到</w:t>
            </w:r>
            <w:r w:rsidRPr="004B6697">
              <w:rPr>
                <w:sz w:val="24"/>
              </w:rPr>
              <w:t xml:space="preserve">15 </w:t>
            </w:r>
            <w:r w:rsidRPr="004B6697">
              <w:rPr>
                <w:rFonts w:hint="eastAsia"/>
                <w:sz w:val="24"/>
              </w:rPr>
              <w:t>时</w:t>
            </w:r>
            <w:r w:rsidRPr="004B6697">
              <w:rPr>
                <w:sz w:val="24"/>
              </w:rPr>
              <w:t xml:space="preserve">, </w:t>
            </w:r>
            <w:r w:rsidRPr="004B6697">
              <w:rPr>
                <w:rFonts w:hint="eastAsia"/>
                <w:sz w:val="24"/>
              </w:rPr>
              <w:t>试验效率平均相当于</w:t>
            </w:r>
            <w:r w:rsidRPr="004B6697">
              <w:rPr>
                <w:sz w:val="24"/>
              </w:rPr>
              <w:t xml:space="preserve">9 </w:t>
            </w:r>
            <w:proofErr w:type="gramStart"/>
            <w:r w:rsidRPr="004B6697">
              <w:rPr>
                <w:rFonts w:hint="eastAsia"/>
                <w:sz w:val="24"/>
              </w:rPr>
              <w:t>个</w:t>
            </w:r>
            <w:proofErr w:type="gramEnd"/>
            <w:r w:rsidRPr="004B6697">
              <w:rPr>
                <w:rFonts w:hint="eastAsia"/>
                <w:sz w:val="24"/>
              </w:rPr>
              <w:t>品种时的</w:t>
            </w:r>
            <w:r w:rsidRPr="004B6697">
              <w:rPr>
                <w:sz w:val="24"/>
              </w:rPr>
              <w:t xml:space="preserve">86 </w:t>
            </w:r>
            <w:r w:rsidRPr="004B6697">
              <w:rPr>
                <w:rFonts w:hint="eastAsia"/>
                <w:sz w:val="24"/>
              </w:rPr>
              <w:t>%</w:t>
            </w:r>
            <w:r w:rsidRPr="004B6697">
              <w:rPr>
                <w:rFonts w:hint="eastAsia"/>
                <w:sz w:val="24"/>
              </w:rPr>
              <w:t>，</w:t>
            </w:r>
            <w:r w:rsidRPr="004B6697">
              <w:rPr>
                <w:sz w:val="24"/>
              </w:rPr>
              <w:t xml:space="preserve">2 </w:t>
            </w:r>
            <w:r w:rsidRPr="004B6697">
              <w:rPr>
                <w:rFonts w:hint="eastAsia"/>
                <w:sz w:val="24"/>
              </w:rPr>
              <w:t>年一致。从各点看</w:t>
            </w:r>
            <w:r w:rsidRPr="004B6697">
              <w:rPr>
                <w:sz w:val="24"/>
              </w:rPr>
              <w:t xml:space="preserve">, </w:t>
            </w:r>
            <w:r w:rsidRPr="004B6697">
              <w:rPr>
                <w:rFonts w:hint="eastAsia"/>
                <w:sz w:val="24"/>
              </w:rPr>
              <w:t>下降的幅度都在</w:t>
            </w:r>
            <w:r w:rsidRPr="004B6697">
              <w:rPr>
                <w:rFonts w:hint="eastAsia"/>
                <w:sz w:val="24"/>
              </w:rPr>
              <w:t>10%</w:t>
            </w:r>
            <w:r w:rsidRPr="004B6697">
              <w:rPr>
                <w:rFonts w:hint="eastAsia"/>
                <w:sz w:val="24"/>
              </w:rPr>
              <w:t>以上</w:t>
            </w:r>
            <w:r w:rsidRPr="004B6697">
              <w:rPr>
                <w:sz w:val="24"/>
              </w:rPr>
              <w:t xml:space="preserve">, </w:t>
            </w:r>
            <w:r w:rsidRPr="004B6697">
              <w:rPr>
                <w:rFonts w:hint="eastAsia"/>
                <w:sz w:val="24"/>
              </w:rPr>
              <w:t>最高</w:t>
            </w:r>
            <w:r w:rsidRPr="004B6697">
              <w:rPr>
                <w:rFonts w:hint="eastAsia"/>
                <w:sz w:val="24"/>
              </w:rPr>
              <w:t>1</w:t>
            </w:r>
            <w:r w:rsidRPr="004B6697">
              <w:rPr>
                <w:sz w:val="24"/>
              </w:rPr>
              <w:t>6</w:t>
            </w:r>
            <w:r w:rsidRPr="004B6697">
              <w:rPr>
                <w:rFonts w:hint="eastAsia"/>
                <w:sz w:val="24"/>
              </w:rPr>
              <w:t>.</w:t>
            </w:r>
            <w:r w:rsidRPr="004B6697">
              <w:rPr>
                <w:sz w:val="24"/>
              </w:rPr>
              <w:t xml:space="preserve"> 5%</w:t>
            </w:r>
            <w:r w:rsidR="00851F53" w:rsidRPr="004B6697">
              <w:rPr>
                <w:rFonts w:hint="eastAsia"/>
                <w:sz w:val="24"/>
              </w:rPr>
              <w:t>，</w:t>
            </w:r>
            <w:r w:rsidR="00851F53" w:rsidRPr="004B6697">
              <w:rPr>
                <w:sz w:val="24"/>
              </w:rPr>
              <w:t>2</w:t>
            </w:r>
            <w:r w:rsidRPr="004B6697">
              <w:rPr>
                <w:rFonts w:hint="eastAsia"/>
                <w:sz w:val="24"/>
              </w:rPr>
              <w:t>年平均</w:t>
            </w:r>
            <w:r w:rsidRPr="004B6697">
              <w:rPr>
                <w:rFonts w:hint="eastAsia"/>
                <w:sz w:val="24"/>
              </w:rPr>
              <w:t>13.76%</w:t>
            </w:r>
            <w:r w:rsidRPr="004B6697">
              <w:rPr>
                <w:rFonts w:hint="eastAsia"/>
                <w:sz w:val="24"/>
              </w:rPr>
              <w:t>和</w:t>
            </w:r>
            <w:r w:rsidRPr="004B6697">
              <w:rPr>
                <w:rFonts w:hint="eastAsia"/>
                <w:sz w:val="24"/>
              </w:rPr>
              <w:t>13.26</w:t>
            </w:r>
            <w:r w:rsidRPr="004B6697">
              <w:rPr>
                <w:sz w:val="24"/>
              </w:rPr>
              <w:t>%</w:t>
            </w:r>
            <w:r w:rsidRPr="004B6697">
              <w:rPr>
                <w:rFonts w:hint="eastAsia"/>
                <w:sz w:val="24"/>
              </w:rPr>
              <w:t>。</w:t>
            </w:r>
            <w:r w:rsidRPr="004B6697">
              <w:rPr>
                <w:sz w:val="24"/>
              </w:rPr>
              <w:t xml:space="preserve"> </w:t>
            </w:r>
            <w:r w:rsidRPr="004B6697">
              <w:rPr>
                <w:rFonts w:hint="eastAsia"/>
                <w:sz w:val="24"/>
              </w:rPr>
              <w:t>进一步分析知道，在</w:t>
            </w:r>
            <w:r w:rsidRPr="004B6697">
              <w:rPr>
                <w:sz w:val="24"/>
              </w:rPr>
              <w:t xml:space="preserve">9 </w:t>
            </w:r>
            <w:proofErr w:type="gramStart"/>
            <w:r w:rsidRPr="004B6697">
              <w:rPr>
                <w:rFonts w:hint="eastAsia"/>
                <w:sz w:val="24"/>
              </w:rPr>
              <w:t>个</w:t>
            </w:r>
            <w:proofErr w:type="gramEnd"/>
            <w:r w:rsidRPr="004B6697">
              <w:rPr>
                <w:rFonts w:hint="eastAsia"/>
                <w:sz w:val="24"/>
              </w:rPr>
              <w:t>品种基础上平均每增加一个品种效率降低约</w:t>
            </w:r>
            <w:r w:rsidRPr="004B6697">
              <w:rPr>
                <w:rFonts w:hint="eastAsia"/>
                <w:sz w:val="24"/>
              </w:rPr>
              <w:t>2.3%</w:t>
            </w:r>
            <w:r w:rsidRPr="004B6697">
              <w:rPr>
                <w:rFonts w:hint="eastAsia"/>
                <w:sz w:val="24"/>
              </w:rPr>
              <w:t>，联系表</w:t>
            </w:r>
            <w:r w:rsidRPr="004B6697">
              <w:rPr>
                <w:rFonts w:hint="eastAsia"/>
                <w:sz w:val="24"/>
              </w:rPr>
              <w:t>1</w:t>
            </w:r>
            <w:r w:rsidRPr="004B6697">
              <w:rPr>
                <w:sz w:val="24"/>
              </w:rPr>
              <w:t xml:space="preserve"> </w:t>
            </w:r>
            <w:r w:rsidRPr="004B6697">
              <w:rPr>
                <w:rFonts w:hint="eastAsia"/>
                <w:sz w:val="24"/>
              </w:rPr>
              <w:t>看</w:t>
            </w:r>
            <w:r w:rsidRPr="004B6697">
              <w:rPr>
                <w:sz w:val="24"/>
              </w:rPr>
              <w:t xml:space="preserve">, </w:t>
            </w:r>
            <w:r w:rsidRPr="004B6697">
              <w:rPr>
                <w:rFonts w:hint="eastAsia"/>
                <w:sz w:val="24"/>
              </w:rPr>
              <w:t>到</w:t>
            </w:r>
            <w:r w:rsidRPr="004B6697">
              <w:rPr>
                <w:sz w:val="24"/>
              </w:rPr>
              <w:t>15</w:t>
            </w:r>
            <w:r w:rsidRPr="004B6697">
              <w:rPr>
                <w:rFonts w:hint="eastAsia"/>
                <w:sz w:val="24"/>
              </w:rPr>
              <w:t>时的变异系数分别达到了</w:t>
            </w:r>
            <w:r w:rsidRPr="004B6697">
              <w:rPr>
                <w:rFonts w:hint="eastAsia"/>
                <w:sz w:val="24"/>
              </w:rPr>
              <w:t>9.</w:t>
            </w:r>
            <w:r w:rsidRPr="004B6697">
              <w:rPr>
                <w:sz w:val="24"/>
              </w:rPr>
              <w:t xml:space="preserve"> 34 % </w:t>
            </w:r>
            <w:r w:rsidRPr="004B6697">
              <w:rPr>
                <w:rFonts w:hint="eastAsia"/>
                <w:sz w:val="24"/>
              </w:rPr>
              <w:t>和</w:t>
            </w:r>
            <w:r w:rsidRPr="004B6697">
              <w:rPr>
                <w:sz w:val="24"/>
              </w:rPr>
              <w:t>8. 2 8</w:t>
            </w:r>
            <w:r w:rsidRPr="004B6697">
              <w:rPr>
                <w:rFonts w:hint="eastAsia"/>
                <w:sz w:val="24"/>
              </w:rPr>
              <w:t>%</w:t>
            </w:r>
            <w:r w:rsidRPr="004B6697">
              <w:rPr>
                <w:rFonts w:hint="eastAsia"/>
                <w:sz w:val="24"/>
              </w:rPr>
              <w:t>。显然</w:t>
            </w:r>
            <w:r w:rsidRPr="004B6697">
              <w:rPr>
                <w:sz w:val="24"/>
              </w:rPr>
              <w:t xml:space="preserve">, </w:t>
            </w:r>
            <w:r w:rsidRPr="004B6697">
              <w:rPr>
                <w:rFonts w:hint="eastAsia"/>
                <w:sz w:val="24"/>
              </w:rPr>
              <w:t>试验精确度降低了</w:t>
            </w:r>
            <w:r w:rsidRPr="004B6697">
              <w:rPr>
                <w:sz w:val="24"/>
              </w:rPr>
              <w:t>。</w:t>
            </w:r>
            <w:r w:rsidRPr="004B6697">
              <w:rPr>
                <w:rFonts w:hint="eastAsia"/>
                <w:sz w:val="24"/>
              </w:rPr>
              <w:t>这一信息表明</w:t>
            </w:r>
            <w:r w:rsidRPr="004B6697">
              <w:rPr>
                <w:sz w:val="24"/>
              </w:rPr>
              <w:t xml:space="preserve">, </w:t>
            </w:r>
            <w:r w:rsidRPr="004B6697">
              <w:rPr>
                <w:rFonts w:hint="eastAsia"/>
                <w:sz w:val="24"/>
              </w:rPr>
              <w:t>随着品种数的增加试验精确度降低</w:t>
            </w:r>
            <w:r w:rsidR="00851F53" w:rsidRPr="004B6697">
              <w:rPr>
                <w:rFonts w:hint="eastAsia"/>
                <w:sz w:val="24"/>
              </w:rPr>
              <w:t>。</w:t>
            </w:r>
            <w:r w:rsidRPr="004B6697">
              <w:rPr>
                <w:rFonts w:hint="eastAsia"/>
                <w:sz w:val="24"/>
              </w:rPr>
              <w:t>因此，在实际中增加品种数应注意适度。当然就一个点而言还与试验误差大小有关。</w:t>
            </w:r>
          </w:p>
          <w:p w:rsidR="00DA620D" w:rsidRPr="004B6697" w:rsidRDefault="00DA620D" w:rsidP="006526BD">
            <w:pPr>
              <w:spacing w:line="480" w:lineRule="exact"/>
              <w:rPr>
                <w:sz w:val="24"/>
              </w:rPr>
            </w:pPr>
            <w:r w:rsidRPr="004B6697">
              <w:rPr>
                <w:rFonts w:ascii="B5+CAJ FNT00" w:eastAsia="B5+CAJ FNT00" w:cs="B5+CAJ FNT00"/>
                <w:kern w:val="0"/>
                <w:sz w:val="24"/>
              </w:rPr>
              <w:t>.</w:t>
            </w:r>
            <w:r w:rsidRPr="004B6697">
              <w:rPr>
                <w:rFonts w:ascii="B5+CAJ FNT00" w:eastAsia="B5+CAJ FNT00" w:cs="B5+CAJ FNT00" w:hint="eastAsia"/>
                <w:kern w:val="0"/>
                <w:sz w:val="24"/>
              </w:rPr>
              <w:t xml:space="preserve"> </w:t>
            </w:r>
            <w:r w:rsidRPr="004B6697">
              <w:rPr>
                <w:rFonts w:hint="eastAsia"/>
                <w:sz w:val="24"/>
              </w:rPr>
              <w:t>2.</w:t>
            </w:r>
            <w:r w:rsidRPr="004B6697">
              <w:rPr>
                <w:sz w:val="24"/>
              </w:rPr>
              <w:t xml:space="preserve"> 4 </w:t>
            </w:r>
            <w:r w:rsidRPr="004B6697">
              <w:rPr>
                <w:rFonts w:hint="eastAsia"/>
                <w:sz w:val="24"/>
              </w:rPr>
              <w:t>各点应有复数情况试验</w:t>
            </w:r>
          </w:p>
          <w:p w:rsidR="00DA620D" w:rsidRPr="004B6697" w:rsidRDefault="00DA620D" w:rsidP="004B6697">
            <w:pPr>
              <w:spacing w:line="480" w:lineRule="exact"/>
              <w:ind w:firstLineChars="200" w:firstLine="480"/>
              <w:rPr>
                <w:sz w:val="24"/>
              </w:rPr>
            </w:pPr>
            <w:r w:rsidRPr="004B6697">
              <w:rPr>
                <w:rFonts w:hint="eastAsia"/>
                <w:sz w:val="24"/>
              </w:rPr>
              <w:t>精确度要求是</w:t>
            </w:r>
            <w:proofErr w:type="gramStart"/>
            <w:r w:rsidRPr="004B6697">
              <w:rPr>
                <w:rFonts w:hint="eastAsia"/>
                <w:sz w:val="24"/>
              </w:rPr>
              <w:t>随试验</w:t>
            </w:r>
            <w:proofErr w:type="gramEnd"/>
            <w:r w:rsidRPr="004B6697">
              <w:rPr>
                <w:rFonts w:hint="eastAsia"/>
                <w:sz w:val="24"/>
              </w:rPr>
              <w:t>不同而异的，一般讲</w:t>
            </w:r>
            <w:r w:rsidRPr="004B6697">
              <w:rPr>
                <w:sz w:val="24"/>
              </w:rPr>
              <w:t xml:space="preserve">, </w:t>
            </w:r>
            <w:r w:rsidRPr="004B6697">
              <w:rPr>
                <w:rFonts w:hint="eastAsia"/>
                <w:sz w:val="24"/>
              </w:rPr>
              <w:t>试验能检测出的处理差异愈小</w:t>
            </w:r>
            <w:r w:rsidR="00851F53" w:rsidRPr="004B6697">
              <w:rPr>
                <w:rFonts w:hint="eastAsia"/>
                <w:sz w:val="24"/>
              </w:rPr>
              <w:t>，</w:t>
            </w:r>
            <w:r w:rsidRPr="004B6697">
              <w:rPr>
                <w:rFonts w:hint="eastAsia"/>
                <w:sz w:val="24"/>
              </w:rPr>
              <w:t>试验愈精确，作为品种试验的一个点</w:t>
            </w:r>
            <w:r w:rsidR="00851F53" w:rsidRPr="004B6697">
              <w:rPr>
                <w:rFonts w:hint="eastAsia"/>
                <w:sz w:val="24"/>
              </w:rPr>
              <w:t>，</w:t>
            </w:r>
            <w:r w:rsidRPr="004B6697">
              <w:rPr>
                <w:sz w:val="24"/>
              </w:rPr>
              <w:t xml:space="preserve"> </w:t>
            </w:r>
            <w:r w:rsidRPr="004B6697">
              <w:rPr>
                <w:rFonts w:hint="eastAsia"/>
                <w:sz w:val="24"/>
              </w:rPr>
              <w:t>一般要求能在</w:t>
            </w:r>
            <w:r w:rsidRPr="004B6697">
              <w:rPr>
                <w:rFonts w:hint="eastAsia"/>
                <w:sz w:val="24"/>
              </w:rPr>
              <w:t>5%</w:t>
            </w:r>
            <w:r w:rsidRPr="004B6697">
              <w:rPr>
                <w:rFonts w:hint="eastAsia"/>
                <w:sz w:val="24"/>
              </w:rPr>
              <w:t>的显著水平上，测出</w:t>
            </w:r>
            <w:r w:rsidRPr="004B6697">
              <w:rPr>
                <w:rFonts w:hint="eastAsia"/>
                <w:sz w:val="24"/>
              </w:rPr>
              <w:t>1</w:t>
            </w:r>
            <w:r w:rsidRPr="004B6697">
              <w:rPr>
                <w:sz w:val="24"/>
              </w:rPr>
              <w:t xml:space="preserve">0 </w:t>
            </w:r>
            <w:r w:rsidRPr="004B6697">
              <w:rPr>
                <w:rFonts w:hint="eastAsia"/>
                <w:sz w:val="24"/>
              </w:rPr>
              <w:t>%</w:t>
            </w:r>
            <w:r w:rsidRPr="004B6697">
              <w:rPr>
                <w:rFonts w:hint="eastAsia"/>
                <w:sz w:val="24"/>
              </w:rPr>
              <w:t>的平均数差数要达到</w:t>
            </w:r>
            <w:r w:rsidRPr="004B6697">
              <w:rPr>
                <w:sz w:val="24"/>
              </w:rPr>
              <w:t>80%</w:t>
            </w:r>
            <w:r w:rsidRPr="004B6697">
              <w:rPr>
                <w:rFonts w:hint="eastAsia"/>
                <w:sz w:val="24"/>
              </w:rPr>
              <w:t>的机会，按照这一要求所需要的重复数估算结果列于表</w:t>
            </w:r>
            <w:r w:rsidRPr="004B6697">
              <w:rPr>
                <w:rFonts w:hint="eastAsia"/>
                <w:sz w:val="24"/>
              </w:rPr>
              <w:t>4</w:t>
            </w:r>
            <w:r w:rsidRPr="004B6697">
              <w:rPr>
                <w:rFonts w:hint="eastAsia"/>
                <w:sz w:val="24"/>
              </w:rPr>
              <w:t>。</w:t>
            </w:r>
          </w:p>
          <w:p w:rsidR="00DA620D" w:rsidRPr="004B6697" w:rsidRDefault="00DA620D" w:rsidP="005359F0">
            <w:pPr>
              <w:autoSpaceDE w:val="0"/>
              <w:autoSpaceDN w:val="0"/>
              <w:adjustRightInd w:val="0"/>
              <w:spacing w:line="360" w:lineRule="auto"/>
              <w:ind w:firstLineChars="300" w:firstLine="630"/>
              <w:jc w:val="left"/>
              <w:rPr>
                <w:rFonts w:ascii="黑体" w:eastAsia="黑体" w:hAnsi="黑体"/>
                <w:szCs w:val="21"/>
              </w:rPr>
            </w:pPr>
            <w:r w:rsidRPr="004B6697">
              <w:rPr>
                <w:rFonts w:ascii="黑体" w:eastAsia="黑体" w:hAnsi="黑体" w:cs="B4+SimSun" w:hint="eastAsia"/>
                <w:kern w:val="0"/>
                <w:szCs w:val="21"/>
              </w:rPr>
              <w:t>表4            各试点用</w:t>
            </w:r>
            <w:r w:rsidRPr="004B6697">
              <w:rPr>
                <w:rFonts w:ascii="黑体" w:eastAsia="黑体" w:hAnsi="黑体" w:cs="B5+CAJ FNT00" w:hint="eastAsia"/>
                <w:kern w:val="0"/>
                <w:szCs w:val="21"/>
              </w:rPr>
              <w:t>5%</w:t>
            </w:r>
            <w:r w:rsidRPr="004B6697">
              <w:rPr>
                <w:rFonts w:ascii="黑体" w:eastAsia="黑体" w:hAnsi="黑体" w:cs="B4+SimSun" w:hint="eastAsia"/>
                <w:kern w:val="0"/>
                <w:szCs w:val="21"/>
              </w:rPr>
              <w:t>显著尺度测出</w:t>
            </w:r>
            <w:r w:rsidRPr="004B6697">
              <w:rPr>
                <w:rFonts w:ascii="黑体" w:eastAsia="黑体" w:hAnsi="黑体" w:cs="B5+CAJ FNT00" w:hint="eastAsia"/>
                <w:kern w:val="0"/>
                <w:szCs w:val="21"/>
              </w:rPr>
              <w:t>10%</w:t>
            </w:r>
            <w:r w:rsidRPr="004B6697">
              <w:rPr>
                <w:rFonts w:ascii="黑体" w:eastAsia="黑体" w:hAnsi="黑体" w:cs="B4+SimSun" w:hint="eastAsia"/>
                <w:kern w:val="0"/>
                <w:szCs w:val="21"/>
              </w:rPr>
              <w:t>的平均差</w:t>
            </w:r>
            <w:proofErr w:type="gramStart"/>
            <w:r w:rsidRPr="004B6697">
              <w:rPr>
                <w:rFonts w:ascii="黑体" w:eastAsia="黑体" w:hAnsi="黑体" w:cs="B4+SimSun" w:hint="eastAsia"/>
                <w:kern w:val="0"/>
                <w:szCs w:val="21"/>
              </w:rPr>
              <w:t>救所豁要</w:t>
            </w:r>
            <w:proofErr w:type="gramEnd"/>
            <w:r w:rsidRPr="004B6697">
              <w:rPr>
                <w:rFonts w:ascii="黑体" w:eastAsia="黑体" w:hAnsi="黑体" w:cs="B4+SimSun" w:hint="eastAsia"/>
                <w:kern w:val="0"/>
                <w:szCs w:val="21"/>
              </w:rPr>
              <w:t>的</w:t>
            </w:r>
            <w:r w:rsidRPr="004B6697">
              <w:rPr>
                <w:rFonts w:ascii="黑体" w:eastAsia="黑体" w:hAnsi="黑体" w:cs="B5+CAJ FNT00" w:hint="eastAsia"/>
                <w:kern w:val="0"/>
                <w:szCs w:val="21"/>
              </w:rPr>
              <w:t>重复数</w:t>
            </w:r>
          </w:p>
          <w:tbl>
            <w:tblPr>
              <w:tblStyle w:val="a4"/>
              <w:tblW w:w="8813" w:type="dxa"/>
              <w:tblLayout w:type="fixed"/>
              <w:tblLook w:val="04A0"/>
            </w:tblPr>
            <w:tblGrid>
              <w:gridCol w:w="562"/>
              <w:gridCol w:w="603"/>
              <w:gridCol w:w="509"/>
              <w:gridCol w:w="509"/>
              <w:gridCol w:w="510"/>
              <w:gridCol w:w="510"/>
              <w:gridCol w:w="510"/>
              <w:gridCol w:w="510"/>
              <w:gridCol w:w="510"/>
              <w:gridCol w:w="510"/>
              <w:gridCol w:w="510"/>
              <w:gridCol w:w="510"/>
              <w:gridCol w:w="510"/>
              <w:gridCol w:w="510"/>
              <w:gridCol w:w="510"/>
              <w:gridCol w:w="510"/>
              <w:gridCol w:w="510"/>
            </w:tblGrid>
            <w:tr w:rsidR="00DA620D" w:rsidTr="00851F53">
              <w:tc>
                <w:tcPr>
                  <w:tcW w:w="562" w:type="dxa"/>
                </w:tcPr>
                <w:p w:rsidR="00DA620D" w:rsidRDefault="00DA620D" w:rsidP="00851F53">
                  <w:pPr>
                    <w:autoSpaceDE w:val="0"/>
                    <w:autoSpaceDN w:val="0"/>
                    <w:adjustRightInd w:val="0"/>
                    <w:spacing w:line="1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年份</w:t>
                  </w:r>
                </w:p>
              </w:tc>
              <w:tc>
                <w:tcPr>
                  <w:tcW w:w="603" w:type="dxa"/>
                </w:tcPr>
                <w:p w:rsidR="00DA620D"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试点</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襄樊</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六安</w:t>
                  </w:r>
                </w:p>
              </w:tc>
              <w:tc>
                <w:tcPr>
                  <w:tcW w:w="510" w:type="dxa"/>
                </w:tcPr>
                <w:p w:rsidR="00DA620D" w:rsidRPr="008600F4" w:rsidRDefault="00DA620D" w:rsidP="00851F53">
                  <w:pPr>
                    <w:autoSpaceDE w:val="0"/>
                    <w:autoSpaceDN w:val="0"/>
                    <w:adjustRightInd w:val="0"/>
                    <w:jc w:val="left"/>
                    <w:rPr>
                      <w:rFonts w:ascii="B5+CAJ FNT00" w:eastAsia="B5+CAJ FNT00" w:hAnsiTheme="minorHAnsi" w:cs="B5+CAJ FNT00"/>
                      <w:kern w:val="0"/>
                      <w:sz w:val="13"/>
                      <w:szCs w:val="13"/>
                    </w:rPr>
                  </w:pPr>
                  <w:r w:rsidRPr="008600F4">
                    <w:rPr>
                      <w:rFonts w:ascii="B4+SimSun" w:eastAsia="B4+SimSun" w:hAnsiTheme="minorHAnsi" w:cs="B4+SimSun" w:hint="eastAsia"/>
                      <w:kern w:val="0"/>
                      <w:sz w:val="13"/>
                      <w:szCs w:val="13"/>
                    </w:rPr>
                    <w:t>杭州</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武昌</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合肥</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太湖</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长沙</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黄山</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九江</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石门</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金华</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信阳</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扬州</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南京</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sidRPr="001A60AE">
                    <w:rPr>
                      <w:rFonts w:ascii="B4+SimSun" w:eastAsia="B4+SimSun" w:hAnsiTheme="minorHAnsi" w:cs="B4+SimSun" w:hint="eastAsia"/>
                      <w:kern w:val="0"/>
                      <w:sz w:val="13"/>
                      <w:szCs w:val="13"/>
                    </w:rPr>
                    <w:t>平均</w:t>
                  </w:r>
                </w:p>
              </w:tc>
            </w:tr>
            <w:tr w:rsidR="00DA620D" w:rsidTr="00851F53">
              <w:tc>
                <w:tcPr>
                  <w:tcW w:w="562" w:type="dxa"/>
                </w:tcPr>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1992</w:t>
                  </w:r>
                </w:p>
              </w:tc>
              <w:tc>
                <w:tcPr>
                  <w:tcW w:w="603" w:type="dxa"/>
                </w:tcPr>
                <w:p w:rsidR="00DA620D" w:rsidRPr="001A60AE" w:rsidRDefault="00DA620D" w:rsidP="00851F53">
                  <w:pPr>
                    <w:autoSpaceDE w:val="0"/>
                    <w:autoSpaceDN w:val="0"/>
                    <w:adjustRightInd w:val="0"/>
                    <w:ind w:firstLineChars="100" w:firstLine="13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r</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6.64</w:t>
                  </w:r>
                </w:p>
              </w:tc>
              <w:tc>
                <w:tcPr>
                  <w:tcW w:w="509"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1.73</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0.44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2.66</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1.51</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3.96</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3.30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4.54</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4.32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4.00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5.05</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3.72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2.32</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2.70</w:t>
                  </w:r>
                </w:p>
              </w:tc>
              <w:tc>
                <w:tcPr>
                  <w:tcW w:w="510" w:type="dxa"/>
                </w:tcPr>
                <w:p w:rsidR="00DA620D" w:rsidRPr="001A60AE" w:rsidRDefault="00DA620D" w:rsidP="00851F53">
                  <w:pPr>
                    <w:autoSpaceDE w:val="0"/>
                    <w:autoSpaceDN w:val="0"/>
                    <w:adjustRightInd w:val="0"/>
                    <w:jc w:val="left"/>
                    <w:rPr>
                      <w:rFonts w:ascii="B5+CAJ FNT00" w:eastAsia="B5+CAJ FNT00" w:hAnsiTheme="minorHAnsi" w:cs="B5+CAJ FNT00"/>
                      <w:kern w:val="0"/>
                      <w:sz w:val="13"/>
                      <w:szCs w:val="13"/>
                    </w:rPr>
                  </w:pPr>
                  <w:r>
                    <w:rPr>
                      <w:rFonts w:ascii="B5+CAJ FNT00" w:eastAsia="B5+CAJ FNT00" w:hAnsiTheme="minorHAnsi" w:cs="B5+CAJ FNT00" w:hint="eastAsia"/>
                      <w:kern w:val="0"/>
                      <w:sz w:val="13"/>
                      <w:szCs w:val="13"/>
                    </w:rPr>
                    <w:t>3.34</w:t>
                  </w:r>
                </w:p>
              </w:tc>
            </w:tr>
            <w:tr w:rsidR="00DA620D" w:rsidTr="00851F53">
              <w:tc>
                <w:tcPr>
                  <w:tcW w:w="562" w:type="dxa"/>
                </w:tcPr>
                <w:p w:rsidR="00DA620D" w:rsidRDefault="00DA620D" w:rsidP="00851F53">
                  <w:pPr>
                    <w:autoSpaceDE w:val="0"/>
                    <w:autoSpaceDN w:val="0"/>
                    <w:adjustRightInd w:val="0"/>
                    <w:spacing w:line="280" w:lineRule="exact"/>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1993</w:t>
                  </w:r>
                </w:p>
              </w:tc>
              <w:tc>
                <w:tcPr>
                  <w:tcW w:w="603" w:type="dxa"/>
                </w:tcPr>
                <w:p w:rsidR="00DA620D" w:rsidRDefault="00DA620D" w:rsidP="00851F53">
                  <w:pPr>
                    <w:autoSpaceDE w:val="0"/>
                    <w:autoSpaceDN w:val="0"/>
                    <w:adjustRightInd w:val="0"/>
                    <w:ind w:firstLineChars="100" w:firstLine="14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r</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1.54</w:t>
                  </w:r>
                </w:p>
              </w:tc>
              <w:tc>
                <w:tcPr>
                  <w:tcW w:w="509"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3.12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0.96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2.36</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1.18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2.80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3.14</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2.54</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1.42</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2.30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1.40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1.0</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1.88</w:t>
                  </w:r>
                </w:p>
              </w:tc>
              <w:tc>
                <w:tcPr>
                  <w:tcW w:w="510" w:type="dxa"/>
                </w:tcPr>
                <w:p w:rsidR="00DA620D" w:rsidRPr="00982EAE" w:rsidRDefault="00DA620D" w:rsidP="00851F53">
                  <w:pPr>
                    <w:autoSpaceDE w:val="0"/>
                    <w:autoSpaceDN w:val="0"/>
                    <w:adjustRightInd w:val="0"/>
                    <w:jc w:val="left"/>
                    <w:rPr>
                      <w:rFonts w:ascii="B5+CAJ FNT00" w:eastAsia="B5+CAJ FNT00" w:hAnsiTheme="minorHAnsi" w:cs="B5+CAJ FNT00"/>
                      <w:kern w:val="0"/>
                      <w:sz w:val="14"/>
                      <w:szCs w:val="14"/>
                    </w:rPr>
                  </w:pPr>
                  <w:r>
                    <w:rPr>
                      <w:rFonts w:ascii="B5+CAJ FNT00" w:eastAsia="B5+CAJ FNT00" w:hAnsiTheme="minorHAnsi" w:cs="B5+CAJ FNT00" w:hint="eastAsia"/>
                      <w:kern w:val="0"/>
                      <w:sz w:val="14"/>
                      <w:szCs w:val="14"/>
                    </w:rPr>
                    <w:t>1.90</w:t>
                  </w:r>
                </w:p>
              </w:tc>
            </w:tr>
          </w:tbl>
          <w:p w:rsidR="00C963C8" w:rsidRDefault="00C963C8" w:rsidP="006F282F">
            <w:pPr>
              <w:spacing w:line="240" w:lineRule="exact"/>
              <w:ind w:firstLineChars="200" w:firstLine="420"/>
            </w:pPr>
          </w:p>
          <w:p w:rsidR="00DA620D" w:rsidRPr="004E4983" w:rsidRDefault="00DA620D" w:rsidP="004B6697">
            <w:pPr>
              <w:spacing w:line="480" w:lineRule="exact"/>
              <w:ind w:firstLineChars="200" w:firstLine="480"/>
              <w:rPr>
                <w:sz w:val="24"/>
              </w:rPr>
            </w:pPr>
            <w:r w:rsidRPr="004B6697">
              <w:rPr>
                <w:rFonts w:hint="eastAsia"/>
                <w:sz w:val="24"/>
              </w:rPr>
              <w:t>从表</w:t>
            </w:r>
            <w:r w:rsidRPr="004B6697">
              <w:rPr>
                <w:rFonts w:hint="eastAsia"/>
                <w:sz w:val="24"/>
              </w:rPr>
              <w:t>4</w:t>
            </w:r>
            <w:r w:rsidRPr="004B6697">
              <w:rPr>
                <w:sz w:val="24"/>
              </w:rPr>
              <w:t xml:space="preserve"> </w:t>
            </w:r>
            <w:r w:rsidRPr="004B6697">
              <w:rPr>
                <w:rFonts w:hint="eastAsia"/>
                <w:sz w:val="24"/>
              </w:rPr>
              <w:t>结果看，</w:t>
            </w:r>
            <w:r w:rsidRPr="004B6697">
              <w:rPr>
                <w:sz w:val="24"/>
              </w:rPr>
              <w:t>2</w:t>
            </w:r>
            <w:r w:rsidRPr="004B6697">
              <w:rPr>
                <w:rFonts w:hint="eastAsia"/>
                <w:sz w:val="24"/>
              </w:rPr>
              <w:t>年的结果差异较大</w:t>
            </w:r>
            <w:r w:rsidR="00B73D9D" w:rsidRPr="004B6697">
              <w:rPr>
                <w:rFonts w:hint="eastAsia"/>
                <w:sz w:val="24"/>
              </w:rPr>
              <w:t>，</w:t>
            </w:r>
            <w:r w:rsidRPr="004B6697">
              <w:rPr>
                <w:sz w:val="24"/>
              </w:rPr>
              <w:t xml:space="preserve"> 199</w:t>
            </w:r>
            <w:r w:rsidRPr="004B6697">
              <w:rPr>
                <w:rFonts w:hint="eastAsia"/>
                <w:sz w:val="24"/>
              </w:rPr>
              <w:t>2</w:t>
            </w:r>
            <w:r w:rsidRPr="004B6697">
              <w:rPr>
                <w:sz w:val="24"/>
              </w:rPr>
              <w:t xml:space="preserve"> </w:t>
            </w:r>
            <w:r w:rsidRPr="004B6697">
              <w:rPr>
                <w:rFonts w:hint="eastAsia"/>
                <w:sz w:val="24"/>
              </w:rPr>
              <w:t>年的试验需要</w:t>
            </w:r>
            <w:r w:rsidRPr="004B6697">
              <w:rPr>
                <w:rFonts w:hint="eastAsia"/>
                <w:sz w:val="24"/>
              </w:rPr>
              <w:t>3.34</w:t>
            </w:r>
            <w:r w:rsidRPr="004B6697">
              <w:rPr>
                <w:sz w:val="24"/>
              </w:rPr>
              <w:t xml:space="preserve"> ( </w:t>
            </w:r>
            <w:r w:rsidRPr="004B6697">
              <w:rPr>
                <w:rFonts w:hint="eastAsia"/>
                <w:sz w:val="24"/>
              </w:rPr>
              <w:t>即</w:t>
            </w:r>
            <w:r w:rsidRPr="004B6697">
              <w:rPr>
                <w:sz w:val="24"/>
              </w:rPr>
              <w:t xml:space="preserve">4 </w:t>
            </w:r>
            <w:r w:rsidRPr="004B6697">
              <w:rPr>
                <w:rFonts w:hint="eastAsia"/>
                <w:sz w:val="24"/>
              </w:rPr>
              <w:t>次</w:t>
            </w:r>
            <w:r w:rsidRPr="004B6697">
              <w:rPr>
                <w:sz w:val="24"/>
              </w:rPr>
              <w:t xml:space="preserve">) </w:t>
            </w:r>
            <w:r w:rsidRPr="004B6697">
              <w:rPr>
                <w:rFonts w:hint="eastAsia"/>
                <w:sz w:val="24"/>
              </w:rPr>
              <w:t>重复</w:t>
            </w:r>
            <w:r w:rsidR="00851F53" w:rsidRPr="004B6697">
              <w:rPr>
                <w:rFonts w:hint="eastAsia"/>
                <w:sz w:val="24"/>
              </w:rPr>
              <w:t>，</w:t>
            </w:r>
            <w:r w:rsidRPr="004B6697">
              <w:rPr>
                <w:rFonts w:hint="eastAsia"/>
                <w:sz w:val="24"/>
              </w:rPr>
              <w:t>而</w:t>
            </w:r>
            <w:r w:rsidRPr="004B6697">
              <w:rPr>
                <w:sz w:val="24"/>
              </w:rPr>
              <w:t>199</w:t>
            </w:r>
            <w:r w:rsidRPr="004B6697">
              <w:rPr>
                <w:rFonts w:hint="eastAsia"/>
                <w:sz w:val="24"/>
              </w:rPr>
              <w:t>3</w:t>
            </w:r>
            <w:r w:rsidRPr="004B6697">
              <w:rPr>
                <w:rFonts w:hint="eastAsia"/>
                <w:sz w:val="24"/>
              </w:rPr>
              <w:t>年的只需</w:t>
            </w:r>
            <w:r w:rsidR="004E4983">
              <w:rPr>
                <w:rFonts w:hint="eastAsia"/>
                <w:sz w:val="24"/>
              </w:rPr>
              <w:t>1.9</w:t>
            </w:r>
            <w:r w:rsidRPr="004B6697">
              <w:rPr>
                <w:sz w:val="24"/>
              </w:rPr>
              <w:t xml:space="preserve">( </w:t>
            </w:r>
            <w:r w:rsidRPr="004B6697">
              <w:rPr>
                <w:rFonts w:hint="eastAsia"/>
                <w:sz w:val="24"/>
              </w:rPr>
              <w:t>即</w:t>
            </w:r>
            <w:r w:rsidRPr="004B6697">
              <w:rPr>
                <w:sz w:val="24"/>
              </w:rPr>
              <w:t xml:space="preserve">2) </w:t>
            </w:r>
            <w:r w:rsidRPr="004B6697">
              <w:rPr>
                <w:rFonts w:hint="eastAsia"/>
                <w:sz w:val="24"/>
              </w:rPr>
              <w:t>次重复。可见</w:t>
            </w:r>
            <w:r w:rsidR="00B73D9D" w:rsidRPr="004B6697">
              <w:rPr>
                <w:rFonts w:hint="eastAsia"/>
                <w:sz w:val="24"/>
              </w:rPr>
              <w:t>，</w:t>
            </w:r>
            <w:r w:rsidRPr="004B6697">
              <w:rPr>
                <w:rFonts w:hint="eastAsia"/>
                <w:sz w:val="24"/>
              </w:rPr>
              <w:t>同样的试验同</w:t>
            </w:r>
            <w:proofErr w:type="gramStart"/>
            <w:r w:rsidRPr="004B6697">
              <w:rPr>
                <w:rFonts w:hint="eastAsia"/>
                <w:sz w:val="24"/>
              </w:rPr>
              <w:t>一要求</w:t>
            </w:r>
            <w:proofErr w:type="gramEnd"/>
            <w:r w:rsidRPr="004B6697">
              <w:rPr>
                <w:rFonts w:hint="eastAsia"/>
                <w:sz w:val="24"/>
              </w:rPr>
              <w:t>但实现其目标却需不同的重复次数，其主要原因是误差大小所致。误差变异系数</w:t>
            </w:r>
            <w:r w:rsidRPr="004B6697">
              <w:rPr>
                <w:sz w:val="24"/>
              </w:rPr>
              <w:t>7%</w:t>
            </w:r>
            <w:r w:rsidRPr="004B6697">
              <w:rPr>
                <w:rFonts w:hint="eastAsia"/>
                <w:sz w:val="24"/>
              </w:rPr>
              <w:t>左右需要</w:t>
            </w:r>
            <w:r w:rsidRPr="004B6697">
              <w:rPr>
                <w:sz w:val="24"/>
              </w:rPr>
              <w:t xml:space="preserve">4 </w:t>
            </w:r>
            <w:r w:rsidRPr="004B6697">
              <w:rPr>
                <w:rFonts w:hint="eastAsia"/>
                <w:sz w:val="24"/>
              </w:rPr>
              <w:t>次重复</w:t>
            </w:r>
            <w:r w:rsidRPr="004B6697">
              <w:rPr>
                <w:sz w:val="24"/>
              </w:rPr>
              <w:t>(</w:t>
            </w:r>
            <w:r w:rsidRPr="004B6697">
              <w:rPr>
                <w:rFonts w:hint="eastAsia"/>
                <w:sz w:val="24"/>
              </w:rPr>
              <w:t>3.34</w:t>
            </w:r>
            <w:r w:rsidRPr="004B6697">
              <w:rPr>
                <w:sz w:val="24"/>
              </w:rPr>
              <w:t xml:space="preserve"> </w:t>
            </w:r>
            <w:r w:rsidRPr="004B6697">
              <w:rPr>
                <w:rFonts w:hint="eastAsia"/>
                <w:sz w:val="24"/>
              </w:rPr>
              <w:t>次</w:t>
            </w:r>
            <w:r w:rsidRPr="004B6697">
              <w:rPr>
                <w:sz w:val="24"/>
              </w:rPr>
              <w:t>)</w:t>
            </w:r>
            <w:r w:rsidRPr="004B6697">
              <w:rPr>
                <w:rFonts w:hint="eastAsia"/>
                <w:sz w:val="24"/>
              </w:rPr>
              <w:t>，变异系数在</w:t>
            </w:r>
            <w:r w:rsidRPr="004B6697">
              <w:rPr>
                <w:sz w:val="24"/>
              </w:rPr>
              <w:t xml:space="preserve">5% </w:t>
            </w:r>
            <w:r w:rsidRPr="004B6697">
              <w:rPr>
                <w:rFonts w:hint="eastAsia"/>
                <w:sz w:val="24"/>
              </w:rPr>
              <w:t>左右则只要</w:t>
            </w:r>
            <w:r w:rsidRPr="004B6697">
              <w:rPr>
                <w:sz w:val="24"/>
              </w:rPr>
              <w:t xml:space="preserve">2 </w:t>
            </w:r>
            <w:r w:rsidRPr="004B6697">
              <w:rPr>
                <w:rFonts w:hint="eastAsia"/>
                <w:sz w:val="24"/>
              </w:rPr>
              <w:t>次</w:t>
            </w:r>
            <w:r w:rsidRPr="004B6697">
              <w:rPr>
                <w:sz w:val="24"/>
              </w:rPr>
              <w:t xml:space="preserve">(1.9 </w:t>
            </w:r>
            <w:r w:rsidRPr="004B6697">
              <w:rPr>
                <w:rFonts w:hint="eastAsia"/>
                <w:sz w:val="24"/>
              </w:rPr>
              <w:t>次</w:t>
            </w:r>
            <w:r w:rsidRPr="004B6697">
              <w:rPr>
                <w:sz w:val="24"/>
              </w:rPr>
              <w:t>)</w:t>
            </w:r>
            <w:r w:rsidRPr="004B6697">
              <w:rPr>
                <w:rFonts w:hint="eastAsia"/>
                <w:sz w:val="24"/>
              </w:rPr>
              <w:t>重复。如</w:t>
            </w:r>
            <w:r w:rsidRPr="004B6697">
              <w:rPr>
                <w:rFonts w:hint="eastAsia"/>
                <w:sz w:val="24"/>
              </w:rPr>
              <w:t>1</w:t>
            </w:r>
            <w:r w:rsidRPr="004B6697">
              <w:rPr>
                <w:sz w:val="24"/>
              </w:rPr>
              <w:t>99</w:t>
            </w:r>
            <w:r w:rsidRPr="004B6697">
              <w:rPr>
                <w:rFonts w:hint="eastAsia"/>
                <w:sz w:val="24"/>
              </w:rPr>
              <w:t>2</w:t>
            </w:r>
            <w:r w:rsidRPr="004B6697">
              <w:rPr>
                <w:sz w:val="24"/>
              </w:rPr>
              <w:t xml:space="preserve"> </w:t>
            </w:r>
            <w:r w:rsidRPr="004B6697">
              <w:rPr>
                <w:rFonts w:hint="eastAsia"/>
                <w:sz w:val="24"/>
              </w:rPr>
              <w:t>年襄樊</w:t>
            </w:r>
            <w:proofErr w:type="gramStart"/>
            <w:r w:rsidRPr="004B6697">
              <w:rPr>
                <w:rFonts w:hint="eastAsia"/>
                <w:sz w:val="24"/>
              </w:rPr>
              <w:t>点结果</w:t>
            </w:r>
            <w:proofErr w:type="gramEnd"/>
            <w:r w:rsidRPr="004B6697">
              <w:rPr>
                <w:rFonts w:hint="eastAsia"/>
                <w:sz w:val="24"/>
              </w:rPr>
              <w:t>表明，当变异系数达</w:t>
            </w:r>
            <w:r w:rsidRPr="004B6697">
              <w:rPr>
                <w:rFonts w:hint="eastAsia"/>
                <w:sz w:val="24"/>
              </w:rPr>
              <w:t>10.3%</w:t>
            </w:r>
            <w:r w:rsidRPr="004B6697">
              <w:rPr>
                <w:rFonts w:hint="eastAsia"/>
                <w:sz w:val="24"/>
              </w:rPr>
              <w:t>时，检测出</w:t>
            </w:r>
            <w:r w:rsidRPr="004B6697">
              <w:rPr>
                <w:rFonts w:hint="eastAsia"/>
                <w:sz w:val="24"/>
              </w:rPr>
              <w:t>10</w:t>
            </w:r>
            <w:r w:rsidRPr="004B6697">
              <w:rPr>
                <w:sz w:val="24"/>
              </w:rPr>
              <w:t xml:space="preserve">% </w:t>
            </w:r>
            <w:r w:rsidRPr="004B6697">
              <w:rPr>
                <w:rFonts w:hint="eastAsia"/>
                <w:sz w:val="24"/>
              </w:rPr>
              <w:t>的最小差数达到</w:t>
            </w:r>
            <w:r w:rsidRPr="004B6697">
              <w:rPr>
                <w:rFonts w:hint="eastAsia"/>
                <w:sz w:val="24"/>
              </w:rPr>
              <w:t>5%</w:t>
            </w:r>
            <w:r w:rsidRPr="004B6697">
              <w:rPr>
                <w:rFonts w:hint="eastAsia"/>
                <w:sz w:val="24"/>
              </w:rPr>
              <w:t>显著水平需要</w:t>
            </w:r>
            <w:r w:rsidRPr="004B6697">
              <w:rPr>
                <w:sz w:val="24"/>
              </w:rPr>
              <w:t>7(6.</w:t>
            </w:r>
            <w:r w:rsidRPr="004B6697">
              <w:rPr>
                <w:rFonts w:hint="eastAsia"/>
                <w:sz w:val="24"/>
              </w:rPr>
              <w:t>6</w:t>
            </w:r>
            <w:r w:rsidRPr="004B6697">
              <w:rPr>
                <w:sz w:val="24"/>
              </w:rPr>
              <w:t xml:space="preserve"> 4) </w:t>
            </w:r>
            <w:r w:rsidRPr="004B6697">
              <w:rPr>
                <w:rFonts w:hint="eastAsia"/>
                <w:sz w:val="24"/>
              </w:rPr>
              <w:t>次重复</w:t>
            </w:r>
            <w:r w:rsidR="00851F53" w:rsidRPr="004B6697">
              <w:rPr>
                <w:rFonts w:hint="eastAsia"/>
                <w:sz w:val="24"/>
              </w:rPr>
              <w:t>，</w:t>
            </w:r>
            <w:r w:rsidRPr="004B6697">
              <w:rPr>
                <w:rFonts w:hint="eastAsia"/>
                <w:sz w:val="24"/>
              </w:rPr>
              <w:t>现有</w:t>
            </w:r>
            <w:r w:rsidRPr="004B6697">
              <w:rPr>
                <w:sz w:val="24"/>
              </w:rPr>
              <w:t xml:space="preserve">4 </w:t>
            </w:r>
            <w:r w:rsidRPr="004B6697">
              <w:rPr>
                <w:rFonts w:hint="eastAsia"/>
                <w:sz w:val="24"/>
              </w:rPr>
              <w:t>次重复至少使差数达</w:t>
            </w:r>
            <w:r w:rsidRPr="004B6697">
              <w:rPr>
                <w:sz w:val="24"/>
              </w:rPr>
              <w:t>1 5</w:t>
            </w:r>
            <w:r w:rsidRPr="004B6697">
              <w:rPr>
                <w:rFonts w:hint="eastAsia"/>
                <w:sz w:val="24"/>
              </w:rPr>
              <w:t>%</w:t>
            </w:r>
            <w:r w:rsidRPr="004B6697">
              <w:rPr>
                <w:rFonts w:hint="eastAsia"/>
                <w:sz w:val="24"/>
              </w:rPr>
              <w:t>以上才能测出。同一年试验的杭州点</w:t>
            </w:r>
            <w:r w:rsidR="00B73D9D" w:rsidRPr="004B6697">
              <w:rPr>
                <w:rFonts w:hint="eastAsia"/>
                <w:sz w:val="24"/>
              </w:rPr>
              <w:t>，</w:t>
            </w:r>
            <w:r w:rsidRPr="004B6697">
              <w:rPr>
                <w:sz w:val="24"/>
              </w:rPr>
              <w:t xml:space="preserve"> </w:t>
            </w:r>
            <w:r w:rsidRPr="004B6697">
              <w:rPr>
                <w:rFonts w:hint="eastAsia"/>
                <w:sz w:val="24"/>
              </w:rPr>
              <w:t>误差变异系数</w:t>
            </w:r>
            <w:r w:rsidRPr="004B6697">
              <w:rPr>
                <w:rFonts w:hint="eastAsia"/>
                <w:sz w:val="24"/>
              </w:rPr>
              <w:t>2.66%</w:t>
            </w:r>
            <w:r w:rsidR="00B73D9D" w:rsidRPr="004B6697">
              <w:rPr>
                <w:rFonts w:hint="eastAsia"/>
                <w:sz w:val="24"/>
              </w:rPr>
              <w:t>，</w:t>
            </w:r>
            <w:r w:rsidRPr="004B6697">
              <w:rPr>
                <w:rFonts w:hint="eastAsia"/>
                <w:sz w:val="24"/>
              </w:rPr>
              <w:t>当差数达</w:t>
            </w:r>
            <w:r w:rsidRPr="004B6697">
              <w:rPr>
                <w:rFonts w:hint="eastAsia"/>
                <w:sz w:val="24"/>
              </w:rPr>
              <w:t>3.6%</w:t>
            </w:r>
            <w:r w:rsidRPr="004B6697">
              <w:rPr>
                <w:sz w:val="24"/>
              </w:rPr>
              <w:t xml:space="preserve"> </w:t>
            </w:r>
            <w:r w:rsidRPr="004B6697">
              <w:rPr>
                <w:rFonts w:hint="eastAsia"/>
                <w:sz w:val="24"/>
              </w:rPr>
              <w:t>时就可达到</w:t>
            </w:r>
            <w:r w:rsidRPr="004B6697">
              <w:rPr>
                <w:rFonts w:hint="eastAsia"/>
                <w:sz w:val="24"/>
              </w:rPr>
              <w:t>5%</w:t>
            </w:r>
            <w:r w:rsidRPr="004B6697">
              <w:rPr>
                <w:rFonts w:hint="eastAsia"/>
                <w:sz w:val="24"/>
              </w:rPr>
              <w:t>显著水平。上述分析可见</w:t>
            </w:r>
            <w:r w:rsidR="00B73D9D" w:rsidRPr="004B6697">
              <w:rPr>
                <w:rFonts w:hint="eastAsia"/>
                <w:sz w:val="24"/>
              </w:rPr>
              <w:t>，</w:t>
            </w:r>
            <w:r w:rsidRPr="004B6697">
              <w:rPr>
                <w:rFonts w:hint="eastAsia"/>
                <w:sz w:val="24"/>
              </w:rPr>
              <w:t>重</w:t>
            </w:r>
            <w:r w:rsidRPr="004B6697">
              <w:rPr>
                <w:rFonts w:hint="eastAsia"/>
                <w:sz w:val="24"/>
              </w:rPr>
              <w:lastRenderedPageBreak/>
              <w:t>复次数与误差变异系数关系极密切。在本试验情况下</w:t>
            </w:r>
            <w:r w:rsidR="00B73D9D" w:rsidRPr="004B6697">
              <w:rPr>
                <w:rFonts w:hint="eastAsia"/>
                <w:sz w:val="24"/>
              </w:rPr>
              <w:t>，</w:t>
            </w:r>
            <w:r w:rsidRPr="004B6697">
              <w:rPr>
                <w:rFonts w:hint="eastAsia"/>
                <w:sz w:val="24"/>
              </w:rPr>
              <w:t>变异系数每增加约</w:t>
            </w:r>
            <w:r w:rsidRPr="004B6697">
              <w:rPr>
                <w:rFonts w:hint="eastAsia"/>
                <w:sz w:val="24"/>
              </w:rPr>
              <w:t>2.5%</w:t>
            </w:r>
            <w:r w:rsidRPr="004B6697">
              <w:rPr>
                <w:rFonts w:hint="eastAsia"/>
                <w:sz w:val="24"/>
              </w:rPr>
              <w:t>测出同样的差数重复次数就需要增加</w:t>
            </w:r>
            <w:r w:rsidRPr="004B6697">
              <w:rPr>
                <w:sz w:val="24"/>
              </w:rPr>
              <w:t xml:space="preserve">1 </w:t>
            </w:r>
            <w:r w:rsidRPr="004B6697">
              <w:rPr>
                <w:rFonts w:hint="eastAsia"/>
                <w:sz w:val="24"/>
              </w:rPr>
              <w:t>次。</w:t>
            </w:r>
            <w:proofErr w:type="gramStart"/>
            <w:r w:rsidRPr="004B6697">
              <w:rPr>
                <w:rFonts w:hint="eastAsia"/>
                <w:sz w:val="24"/>
              </w:rPr>
              <w:t>根据准误的</w:t>
            </w:r>
            <w:proofErr w:type="gramEnd"/>
            <w:r w:rsidRPr="004B6697">
              <w:rPr>
                <w:rFonts w:hint="eastAsia"/>
                <w:sz w:val="24"/>
              </w:rPr>
              <w:t>公式</w:t>
            </w:r>
            <w:r w:rsidRPr="004B6697">
              <w:rPr>
                <w:sz w:val="24"/>
              </w:rPr>
              <w:t>s</w:t>
            </w:r>
            <w:r w:rsidRPr="004B6697">
              <w:rPr>
                <w:rFonts w:hint="eastAsia"/>
                <w:sz w:val="24"/>
                <w:vertAlign w:val="subscript"/>
              </w:rPr>
              <w:t>e</w:t>
            </w:r>
            <w:r w:rsidRPr="004B6697">
              <w:rPr>
                <w:rFonts w:hint="eastAsia"/>
                <w:sz w:val="24"/>
              </w:rPr>
              <w:t>=</w:t>
            </w:r>
            <m:oMath>
              <m:rad>
                <m:radPr>
                  <m:degHide m:val="on"/>
                  <m:ctrlPr>
                    <w:rPr>
                      <w:rFonts w:ascii="Cambria Math" w:hAnsi="Cambria Math"/>
                      <w:sz w:val="24"/>
                    </w:rPr>
                  </m:ctrlPr>
                </m:radPr>
                <m:deg/>
                <m:e>
                  <m:r>
                    <m:rPr>
                      <m:sty m:val="p"/>
                    </m:rPr>
                    <w:rPr>
                      <w:rFonts w:ascii="Cambria Math" w:hAnsi="Cambria Math"/>
                      <w:sz w:val="24"/>
                    </w:rPr>
                    <m:t>2s/r</m:t>
                  </m:r>
                </m:e>
              </m:rad>
            </m:oMath>
            <w:r w:rsidRPr="004B6697">
              <w:rPr>
                <w:sz w:val="24"/>
              </w:rPr>
              <w:t xml:space="preserve"> </w:t>
            </w:r>
            <w:r w:rsidRPr="004B6697">
              <w:rPr>
                <w:rFonts w:hint="eastAsia"/>
                <w:sz w:val="24"/>
              </w:rPr>
              <w:t>知道</w:t>
            </w:r>
            <w:r w:rsidR="00B73D9D" w:rsidRPr="004B6697">
              <w:rPr>
                <w:rFonts w:hint="eastAsia"/>
                <w:sz w:val="24"/>
              </w:rPr>
              <w:t>，</w:t>
            </w:r>
            <w:r w:rsidRPr="004B6697">
              <w:rPr>
                <w:rFonts w:hint="eastAsia"/>
                <w:sz w:val="24"/>
              </w:rPr>
              <w:t>提高试验</w:t>
            </w:r>
            <w:r w:rsidRPr="004E4983">
              <w:rPr>
                <w:rFonts w:hint="eastAsia"/>
                <w:sz w:val="24"/>
              </w:rPr>
              <w:t>精确度的途径</w:t>
            </w:r>
            <w:r w:rsidR="00B73D9D" w:rsidRPr="004E4983">
              <w:rPr>
                <w:rFonts w:hint="eastAsia"/>
                <w:sz w:val="24"/>
              </w:rPr>
              <w:t>，</w:t>
            </w:r>
            <w:r w:rsidRPr="004E4983">
              <w:rPr>
                <w:sz w:val="24"/>
              </w:rPr>
              <w:t xml:space="preserve"> </w:t>
            </w:r>
            <w:r w:rsidRPr="004E4983">
              <w:rPr>
                <w:rFonts w:hint="eastAsia"/>
                <w:sz w:val="24"/>
              </w:rPr>
              <w:t>一是减少试验中不可解释的</w:t>
            </w:r>
            <w:r w:rsidRPr="004E4983">
              <w:rPr>
                <w:sz w:val="24"/>
              </w:rPr>
              <w:t>(</w:t>
            </w:r>
            <w:r w:rsidRPr="004E4983">
              <w:rPr>
                <w:rFonts w:hint="eastAsia"/>
                <w:sz w:val="24"/>
              </w:rPr>
              <w:t>误差</w:t>
            </w:r>
            <w:r w:rsidRPr="004E4983">
              <w:rPr>
                <w:sz w:val="24"/>
              </w:rPr>
              <w:t xml:space="preserve">) </w:t>
            </w:r>
            <w:r w:rsidRPr="004E4983">
              <w:rPr>
                <w:rFonts w:hint="eastAsia"/>
                <w:sz w:val="24"/>
              </w:rPr>
              <w:t>变异</w:t>
            </w:r>
            <w:r w:rsidR="00B73D9D" w:rsidRPr="004E4983">
              <w:rPr>
                <w:rFonts w:hint="eastAsia"/>
                <w:sz w:val="24"/>
              </w:rPr>
              <w:t>，</w:t>
            </w:r>
            <w:r w:rsidRPr="004E4983">
              <w:rPr>
                <w:rFonts w:hint="eastAsia"/>
                <w:sz w:val="24"/>
              </w:rPr>
              <w:t>二是增加有效的重复数，从上述情况看，在这两者中</w:t>
            </w:r>
            <w:r w:rsidR="00B73D9D" w:rsidRPr="004E4983">
              <w:rPr>
                <w:rFonts w:hint="eastAsia"/>
                <w:sz w:val="24"/>
              </w:rPr>
              <w:t>，</w:t>
            </w:r>
            <w:r w:rsidRPr="004E4983">
              <w:rPr>
                <w:sz w:val="24"/>
              </w:rPr>
              <w:t xml:space="preserve"> </w:t>
            </w:r>
            <w:r w:rsidRPr="004E4983">
              <w:rPr>
                <w:rFonts w:hint="eastAsia"/>
                <w:sz w:val="24"/>
              </w:rPr>
              <w:t>显然是以减小误差为上策</w:t>
            </w:r>
            <w:r w:rsidR="00B73D9D" w:rsidRPr="004E4983">
              <w:rPr>
                <w:rFonts w:hint="eastAsia"/>
                <w:sz w:val="24"/>
              </w:rPr>
              <w:t>，</w:t>
            </w:r>
            <w:r w:rsidRPr="004E4983">
              <w:rPr>
                <w:rFonts w:hint="eastAsia"/>
                <w:sz w:val="24"/>
              </w:rPr>
              <w:t>像</w:t>
            </w:r>
            <w:r w:rsidRPr="004E4983">
              <w:rPr>
                <w:sz w:val="24"/>
              </w:rPr>
              <w:t>10</w:t>
            </w:r>
            <w:r w:rsidRPr="004E4983">
              <w:rPr>
                <w:rFonts w:hint="eastAsia"/>
                <w:sz w:val="24"/>
              </w:rPr>
              <w:t>%</w:t>
            </w:r>
            <w:r w:rsidRPr="004E4983">
              <w:rPr>
                <w:sz w:val="24"/>
              </w:rPr>
              <w:t xml:space="preserve"> </w:t>
            </w:r>
            <w:r w:rsidRPr="004E4983">
              <w:rPr>
                <w:rFonts w:hint="eastAsia"/>
                <w:sz w:val="24"/>
              </w:rPr>
              <w:t>个左右的处理若能将变异系数控制在</w:t>
            </w:r>
            <w:r w:rsidRPr="004E4983">
              <w:rPr>
                <w:rFonts w:hint="eastAsia"/>
                <w:sz w:val="24"/>
              </w:rPr>
              <w:t>4%</w:t>
            </w:r>
            <w:r w:rsidRPr="004E4983">
              <w:rPr>
                <w:rFonts w:hint="eastAsia"/>
                <w:sz w:val="24"/>
              </w:rPr>
              <w:t>以内，</w:t>
            </w:r>
            <w:r w:rsidRPr="004E4983">
              <w:rPr>
                <w:sz w:val="24"/>
              </w:rPr>
              <w:t xml:space="preserve">3 </w:t>
            </w:r>
            <w:r w:rsidRPr="004E4983">
              <w:rPr>
                <w:rFonts w:hint="eastAsia"/>
                <w:sz w:val="24"/>
              </w:rPr>
              <w:t>次重复就足以能测出</w:t>
            </w:r>
            <w:r w:rsidRPr="004E4983">
              <w:rPr>
                <w:rFonts w:hint="eastAsia"/>
                <w:sz w:val="24"/>
              </w:rPr>
              <w:t>10%</w:t>
            </w:r>
            <w:r w:rsidRPr="004E4983">
              <w:rPr>
                <w:rFonts w:hint="eastAsia"/>
                <w:sz w:val="24"/>
              </w:rPr>
              <w:t>的最小差数达</w:t>
            </w:r>
            <w:r w:rsidRPr="004E4983">
              <w:rPr>
                <w:sz w:val="24"/>
              </w:rPr>
              <w:t xml:space="preserve">5% </w:t>
            </w:r>
            <w:r w:rsidRPr="004E4983">
              <w:rPr>
                <w:rFonts w:hint="eastAsia"/>
                <w:sz w:val="24"/>
              </w:rPr>
              <w:t>显著水平。若控制在</w:t>
            </w:r>
            <w:r w:rsidRPr="004E4983">
              <w:rPr>
                <w:sz w:val="24"/>
              </w:rPr>
              <w:t xml:space="preserve">5% </w:t>
            </w:r>
            <w:r w:rsidRPr="004E4983">
              <w:rPr>
                <w:rFonts w:hint="eastAsia"/>
                <w:sz w:val="24"/>
              </w:rPr>
              <w:t>以内能测出</w:t>
            </w:r>
            <w:r w:rsidRPr="004E4983">
              <w:rPr>
                <w:sz w:val="24"/>
              </w:rPr>
              <w:t>12</w:t>
            </w:r>
            <w:r w:rsidRPr="004E4983">
              <w:rPr>
                <w:rFonts w:hint="eastAsia"/>
                <w:sz w:val="24"/>
              </w:rPr>
              <w:t>%</w:t>
            </w:r>
            <w:r w:rsidRPr="004E4983">
              <w:rPr>
                <w:rFonts w:hint="eastAsia"/>
                <w:sz w:val="24"/>
              </w:rPr>
              <w:t>的差数</w:t>
            </w:r>
            <w:r w:rsidR="00B73D9D" w:rsidRPr="004E4983">
              <w:rPr>
                <w:rFonts w:hint="eastAsia"/>
                <w:sz w:val="24"/>
              </w:rPr>
              <w:t>，</w:t>
            </w:r>
            <w:r w:rsidRPr="004E4983">
              <w:rPr>
                <w:sz w:val="24"/>
              </w:rPr>
              <w:t xml:space="preserve"> </w:t>
            </w:r>
            <w:r w:rsidRPr="004E4983">
              <w:rPr>
                <w:rFonts w:hint="eastAsia"/>
                <w:sz w:val="24"/>
              </w:rPr>
              <w:t>因此</w:t>
            </w:r>
            <w:r w:rsidR="00B73D9D" w:rsidRPr="004E4983">
              <w:rPr>
                <w:rFonts w:hint="eastAsia"/>
                <w:sz w:val="24"/>
              </w:rPr>
              <w:t>，</w:t>
            </w:r>
            <w:r w:rsidRPr="004E4983">
              <w:rPr>
                <w:rFonts w:hint="eastAsia"/>
                <w:sz w:val="24"/>
              </w:rPr>
              <w:t>该类试验应从</w:t>
            </w:r>
            <w:proofErr w:type="gramStart"/>
            <w:r w:rsidRPr="004E4983">
              <w:rPr>
                <w:rFonts w:hint="eastAsia"/>
                <w:sz w:val="24"/>
              </w:rPr>
              <w:t>减少机误方差</w:t>
            </w:r>
            <w:proofErr w:type="gramEnd"/>
            <w:r w:rsidRPr="004E4983">
              <w:rPr>
                <w:rFonts w:hint="eastAsia"/>
                <w:sz w:val="24"/>
              </w:rPr>
              <w:t>入手</w:t>
            </w:r>
            <w:r w:rsidR="00B73D9D" w:rsidRPr="004E4983">
              <w:rPr>
                <w:rFonts w:hint="eastAsia"/>
                <w:sz w:val="24"/>
              </w:rPr>
              <w:t>，</w:t>
            </w:r>
            <w:r w:rsidRPr="004E4983">
              <w:rPr>
                <w:rFonts w:hint="eastAsia"/>
                <w:sz w:val="24"/>
              </w:rPr>
              <w:t>适当减少</w:t>
            </w:r>
            <w:proofErr w:type="gramStart"/>
            <w:r w:rsidRPr="004E4983">
              <w:rPr>
                <w:rFonts w:hint="eastAsia"/>
                <w:sz w:val="24"/>
              </w:rPr>
              <w:t>重复走</w:t>
            </w:r>
            <w:proofErr w:type="gramEnd"/>
            <w:r w:rsidRPr="004E4983">
              <w:rPr>
                <w:rFonts w:hint="eastAsia"/>
                <w:sz w:val="24"/>
              </w:rPr>
              <w:t>少而精的路子。</w:t>
            </w:r>
          </w:p>
          <w:p w:rsidR="00DA620D" w:rsidRPr="00F26726" w:rsidRDefault="00DA620D" w:rsidP="004E4983">
            <w:pPr>
              <w:spacing w:line="480" w:lineRule="exact"/>
              <w:ind w:firstLineChars="200" w:firstLine="480"/>
              <w:rPr>
                <w:sz w:val="24"/>
              </w:rPr>
            </w:pPr>
            <w:r w:rsidRPr="004E4983">
              <w:rPr>
                <w:sz w:val="24"/>
              </w:rPr>
              <w:t>因此</w:t>
            </w:r>
            <w:r w:rsidRPr="004E4983">
              <w:rPr>
                <w:rFonts w:hint="eastAsia"/>
                <w:sz w:val="24"/>
              </w:rPr>
              <w:t>，</w:t>
            </w:r>
            <w:r w:rsidRPr="004E4983">
              <w:rPr>
                <w:sz w:val="24"/>
              </w:rPr>
              <w:t>本标准</w:t>
            </w:r>
            <w:r w:rsidR="006F282F" w:rsidRPr="004E4983">
              <w:rPr>
                <w:sz w:val="24"/>
              </w:rPr>
              <w:t>就盐肤木这种灌木至小乔木类型的树种</w:t>
            </w:r>
            <w:r w:rsidR="006F282F" w:rsidRPr="004E4983">
              <w:rPr>
                <w:rFonts w:hint="eastAsia"/>
                <w:sz w:val="24"/>
              </w:rPr>
              <w:t>，</w:t>
            </w:r>
            <w:r w:rsidR="006F282F" w:rsidRPr="004E4983">
              <w:rPr>
                <w:sz w:val="24"/>
              </w:rPr>
              <w:t>一组区域试验</w:t>
            </w:r>
            <w:r w:rsidRPr="004E4983">
              <w:rPr>
                <w:sz w:val="24"/>
              </w:rPr>
              <w:t>设计</w:t>
            </w:r>
            <w:r w:rsidRPr="004E4983">
              <w:rPr>
                <w:rFonts w:hint="eastAsia"/>
                <w:sz w:val="24"/>
              </w:rPr>
              <w:t>6-8</w:t>
            </w:r>
            <w:r w:rsidRPr="004E4983">
              <w:rPr>
                <w:rFonts w:hint="eastAsia"/>
                <w:sz w:val="24"/>
              </w:rPr>
              <w:t>个品种，</w:t>
            </w:r>
            <w:r w:rsidRPr="004E4983">
              <w:rPr>
                <w:rFonts w:hint="eastAsia"/>
                <w:sz w:val="24"/>
              </w:rPr>
              <w:t>3-4</w:t>
            </w:r>
            <w:r w:rsidRPr="004E4983">
              <w:rPr>
                <w:rFonts w:hint="eastAsia"/>
                <w:sz w:val="24"/>
              </w:rPr>
              <w:t>次重复</w:t>
            </w:r>
            <w:r w:rsidR="006F282F" w:rsidRPr="004E4983">
              <w:rPr>
                <w:rFonts w:hint="eastAsia"/>
                <w:sz w:val="24"/>
              </w:rPr>
              <w:t>，小区面积</w:t>
            </w:r>
            <w:r w:rsidR="006F282F" w:rsidRPr="004E4983">
              <w:rPr>
                <w:rFonts w:hint="eastAsia"/>
                <w:sz w:val="24"/>
              </w:rPr>
              <w:t>0.1</w:t>
            </w:r>
            <w:r w:rsidR="006F282F" w:rsidRPr="004E4983">
              <w:rPr>
                <w:rFonts w:hint="eastAsia"/>
                <w:sz w:val="24"/>
              </w:rPr>
              <w:t>亩为宜</w:t>
            </w:r>
            <w:r w:rsidRPr="004E4983">
              <w:rPr>
                <w:rFonts w:hint="eastAsia"/>
                <w:sz w:val="24"/>
              </w:rPr>
              <w:t>，</w:t>
            </w:r>
            <w:r w:rsidR="006F282F" w:rsidRPr="004E4983">
              <w:rPr>
                <w:rFonts w:hint="eastAsia"/>
                <w:sz w:val="24"/>
              </w:rPr>
              <w:t>原则上区组数</w:t>
            </w:r>
            <w:r w:rsidRPr="004E4983">
              <w:rPr>
                <w:rFonts w:hint="eastAsia"/>
                <w:sz w:val="24"/>
              </w:rPr>
              <w:t>以随机方差不小于</w:t>
            </w:r>
            <w:r w:rsidRPr="004E4983">
              <w:rPr>
                <w:rFonts w:hint="eastAsia"/>
                <w:sz w:val="24"/>
              </w:rPr>
              <w:t>12</w:t>
            </w:r>
            <w:r w:rsidRPr="004E4983">
              <w:rPr>
                <w:rFonts w:hint="eastAsia"/>
                <w:sz w:val="24"/>
              </w:rPr>
              <w:t>为</w:t>
            </w:r>
            <w:r w:rsidR="006F282F" w:rsidRPr="004E4983">
              <w:rPr>
                <w:rFonts w:hint="eastAsia"/>
                <w:sz w:val="24"/>
              </w:rPr>
              <w:t>最低标准，小区面积不少于</w:t>
            </w:r>
            <w:r w:rsidR="006F282F" w:rsidRPr="004E4983">
              <w:rPr>
                <w:rFonts w:hint="eastAsia"/>
                <w:sz w:val="24"/>
              </w:rPr>
              <w:t>20</w:t>
            </w:r>
            <w:r w:rsidR="006F282F" w:rsidRPr="004E4983">
              <w:rPr>
                <w:rFonts w:hint="eastAsia"/>
                <w:sz w:val="24"/>
              </w:rPr>
              <w:t>株为最低标准</w:t>
            </w:r>
            <w:r w:rsidR="00B73D9D" w:rsidRPr="004E4983">
              <w:rPr>
                <w:rFonts w:hint="eastAsia"/>
                <w:sz w:val="24"/>
              </w:rPr>
              <w:t>；关于试点数目问题，达到一定数目（</w:t>
            </w:r>
            <w:r w:rsidR="00B73D9D" w:rsidRPr="004E4983">
              <w:rPr>
                <w:rFonts w:hint="eastAsia"/>
                <w:sz w:val="24"/>
              </w:rPr>
              <w:t>5</w:t>
            </w:r>
            <w:r w:rsidR="00B73D9D" w:rsidRPr="004E4983">
              <w:rPr>
                <w:rFonts w:hint="eastAsia"/>
                <w:sz w:val="24"/>
              </w:rPr>
              <w:t>以上）时，再增加试点数对试验效率有限。</w:t>
            </w:r>
          </w:p>
        </w:tc>
      </w:tr>
      <w:tr w:rsidR="00DA620D" w:rsidRPr="00DE39BE" w:rsidTr="00851F53">
        <w:trPr>
          <w:trHeight w:val="457"/>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100" w:firstLine="240"/>
              <w:jc w:val="left"/>
              <w:rPr>
                <w:rFonts w:ascii="宋体" w:hAnsi="宋体"/>
                <w:sz w:val="24"/>
              </w:rPr>
            </w:pPr>
            <w:r w:rsidRPr="00DE39BE">
              <w:rPr>
                <w:rFonts w:ascii="宋体" w:hAnsi="宋体" w:hint="eastAsia"/>
                <w:sz w:val="24"/>
              </w:rPr>
              <w:lastRenderedPageBreak/>
              <w:t>5、标准中如果涉及专利，应有明确的知识产权说明</w:t>
            </w:r>
          </w:p>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无</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100" w:firstLine="240"/>
              <w:jc w:val="left"/>
              <w:rPr>
                <w:rFonts w:ascii="宋体" w:hAnsi="宋体"/>
                <w:sz w:val="24"/>
              </w:rPr>
            </w:pPr>
            <w:r w:rsidRPr="00DE39BE">
              <w:rPr>
                <w:rFonts w:ascii="宋体" w:hAnsi="宋体" w:hint="eastAsia"/>
                <w:sz w:val="24"/>
              </w:rPr>
              <w:t>6、采用国际标准或国外先进标准的，说明采标程度，以及国内外同类标准水平的对比情况</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无</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100" w:firstLine="240"/>
              <w:jc w:val="left"/>
              <w:rPr>
                <w:rFonts w:ascii="宋体" w:hAnsi="宋体"/>
                <w:sz w:val="24"/>
              </w:rPr>
            </w:pPr>
            <w:r w:rsidRPr="00DE39BE">
              <w:rPr>
                <w:rFonts w:ascii="宋体" w:hAnsi="宋体" w:hint="eastAsia"/>
                <w:sz w:val="24"/>
              </w:rPr>
              <w:t>7、重大分歧意见的处理经过和依据</w:t>
            </w:r>
          </w:p>
        </w:tc>
      </w:tr>
      <w:tr w:rsidR="00DA620D" w:rsidRPr="00DE39BE" w:rsidTr="00851F53">
        <w:trPr>
          <w:trHeight w:val="554"/>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无</w:t>
            </w:r>
          </w:p>
        </w:tc>
      </w:tr>
      <w:tr w:rsidR="00DA620D" w:rsidRPr="00DE39BE" w:rsidTr="00851F53">
        <w:trPr>
          <w:trHeight w:val="294"/>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100" w:firstLine="240"/>
              <w:jc w:val="left"/>
              <w:rPr>
                <w:rFonts w:ascii="宋体" w:hAnsi="宋体"/>
                <w:sz w:val="24"/>
              </w:rPr>
            </w:pPr>
            <w:r w:rsidRPr="00DE39BE">
              <w:rPr>
                <w:rFonts w:ascii="宋体" w:hAnsi="宋体" w:hint="eastAsia"/>
                <w:sz w:val="24"/>
              </w:rPr>
              <w:t>8、作为推荐性标准或者强制性标准的建议及其理由</w:t>
            </w:r>
          </w:p>
        </w:tc>
      </w:tr>
      <w:tr w:rsidR="00DA620D" w:rsidRPr="00DE39BE" w:rsidTr="00851F53">
        <w:trPr>
          <w:trHeight w:val="554"/>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建议</w:t>
            </w:r>
            <w:r w:rsidRPr="00DE39BE">
              <w:rPr>
                <w:rFonts w:ascii="宋体" w:hAnsi="宋体"/>
                <w:sz w:val="24"/>
              </w:rPr>
              <w:t>作为</w:t>
            </w:r>
            <w:r w:rsidRPr="00DE39BE">
              <w:rPr>
                <w:rFonts w:ascii="宋体" w:hAnsi="宋体" w:hint="eastAsia"/>
                <w:sz w:val="24"/>
              </w:rPr>
              <w:t>地方</w:t>
            </w:r>
            <w:r w:rsidRPr="00DE39BE">
              <w:rPr>
                <w:rFonts w:ascii="宋体" w:hAnsi="宋体"/>
                <w:sz w:val="24"/>
              </w:rPr>
              <w:t>推荐性标准实施，因目前</w:t>
            </w:r>
            <w:r w:rsidRPr="00DE39BE">
              <w:rPr>
                <w:rFonts w:ascii="宋体" w:hAnsi="宋体" w:hint="eastAsia"/>
                <w:sz w:val="24"/>
              </w:rPr>
              <w:t>国</w:t>
            </w:r>
            <w:r w:rsidRPr="00DE39BE">
              <w:rPr>
                <w:rFonts w:ascii="宋体" w:hAnsi="宋体"/>
                <w:sz w:val="24"/>
              </w:rPr>
              <w:t>内该类标准</w:t>
            </w:r>
            <w:r w:rsidRPr="00DE39BE">
              <w:rPr>
                <w:rFonts w:ascii="宋体" w:hAnsi="宋体" w:hint="eastAsia"/>
                <w:sz w:val="24"/>
              </w:rPr>
              <w:t>为</w:t>
            </w:r>
            <w:r w:rsidRPr="00DE39BE">
              <w:rPr>
                <w:rFonts w:ascii="宋体" w:hAnsi="宋体"/>
                <w:sz w:val="24"/>
              </w:rPr>
              <w:t>空白。</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4E4983">
            <w:pPr>
              <w:ind w:firstLineChars="100" w:firstLine="240"/>
              <w:jc w:val="left"/>
              <w:rPr>
                <w:rFonts w:ascii="宋体" w:hAnsi="宋体"/>
                <w:sz w:val="24"/>
              </w:rPr>
            </w:pPr>
            <w:r w:rsidRPr="00DE39BE">
              <w:rPr>
                <w:rFonts w:ascii="宋体" w:hAnsi="宋体" w:hint="eastAsia"/>
                <w:sz w:val="24"/>
              </w:rPr>
              <w:t>9、贯彻标准的要求和措施建议（包括组织措施、技术措施、过渡办法、实施日期等）</w:t>
            </w:r>
          </w:p>
        </w:tc>
      </w:tr>
      <w:tr w:rsidR="00DA620D" w:rsidRPr="00DE39BE" w:rsidTr="00851F53">
        <w:trPr>
          <w:trHeight w:val="832"/>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本规范对</w:t>
            </w:r>
            <w:r w:rsidR="00B73D9D">
              <w:rPr>
                <w:rFonts w:ascii="宋体" w:hAnsi="宋体" w:hint="eastAsia"/>
                <w:sz w:val="24"/>
              </w:rPr>
              <w:t>油用盐肤木品种区域试验技术进行规范</w:t>
            </w:r>
            <w:r w:rsidRPr="00DE39BE">
              <w:rPr>
                <w:rFonts w:asciiTheme="minorEastAsia" w:eastAsiaTheme="minorEastAsia" w:hAnsiTheme="minorEastAsia" w:hint="eastAsia"/>
                <w:sz w:val="24"/>
              </w:rPr>
              <w:t>，将</w:t>
            </w:r>
            <w:r w:rsidR="00B73D9D" w:rsidRPr="00DE39BE">
              <w:rPr>
                <w:rFonts w:asciiTheme="minorEastAsia" w:eastAsiaTheme="minorEastAsia" w:hAnsiTheme="minorEastAsia" w:hint="eastAsia"/>
                <w:sz w:val="24"/>
              </w:rPr>
              <w:t>对</w:t>
            </w:r>
            <w:r w:rsidR="00B73D9D">
              <w:rPr>
                <w:rFonts w:asciiTheme="minorEastAsia" w:eastAsiaTheme="minorEastAsia" w:hAnsiTheme="minorEastAsia" w:hint="eastAsia"/>
                <w:sz w:val="24"/>
              </w:rPr>
              <w:t>林木品种建立区域试验制度</w:t>
            </w:r>
            <w:r w:rsidRPr="00DE39BE">
              <w:rPr>
                <w:rFonts w:ascii="宋体" w:hAnsi="宋体" w:hint="eastAsia"/>
                <w:sz w:val="24"/>
              </w:rPr>
              <w:t>具有</w:t>
            </w:r>
            <w:r w:rsidRPr="00DE39BE">
              <w:rPr>
                <w:rFonts w:ascii="宋体" w:hAnsi="宋体"/>
                <w:sz w:val="24"/>
              </w:rPr>
              <w:t>指导意义</w:t>
            </w:r>
            <w:r w:rsidRPr="00DE39BE">
              <w:rPr>
                <w:rFonts w:ascii="宋体" w:hAnsi="宋体" w:hint="eastAsia"/>
                <w:sz w:val="24"/>
              </w:rPr>
              <w:t>，</w:t>
            </w:r>
            <w:r w:rsidRPr="00DE39BE">
              <w:rPr>
                <w:rFonts w:ascii="宋体" w:hAnsi="宋体"/>
                <w:sz w:val="24"/>
              </w:rPr>
              <w:t>建议</w:t>
            </w:r>
            <w:r w:rsidRPr="00DE39BE">
              <w:rPr>
                <w:rFonts w:ascii="宋体" w:hAnsi="宋体" w:hint="eastAsia"/>
                <w:sz w:val="24"/>
              </w:rPr>
              <w:t>及时</w:t>
            </w:r>
            <w:r w:rsidRPr="00DE39BE">
              <w:rPr>
                <w:rFonts w:ascii="宋体" w:hAnsi="宋体"/>
                <w:sz w:val="24"/>
              </w:rPr>
              <w:t>在我省进行</w:t>
            </w:r>
            <w:r w:rsidRPr="00DE39BE">
              <w:rPr>
                <w:rFonts w:ascii="宋体" w:hAnsi="宋体" w:hint="eastAsia"/>
                <w:sz w:val="24"/>
              </w:rPr>
              <w:t>宣</w:t>
            </w:r>
            <w:proofErr w:type="gramStart"/>
            <w:r w:rsidRPr="00DE39BE">
              <w:rPr>
                <w:rFonts w:ascii="宋体" w:hAnsi="宋体" w:hint="eastAsia"/>
                <w:sz w:val="24"/>
              </w:rPr>
              <w:t>贯</w:t>
            </w:r>
            <w:proofErr w:type="gramEnd"/>
            <w:r w:rsidRPr="00DE39BE">
              <w:rPr>
                <w:rFonts w:ascii="宋体" w:hAnsi="宋体" w:hint="eastAsia"/>
                <w:sz w:val="24"/>
              </w:rPr>
              <w:t>。</w:t>
            </w:r>
          </w:p>
        </w:tc>
      </w:tr>
      <w:tr w:rsidR="00DA620D" w:rsidRPr="00DE39BE" w:rsidTr="00851F53">
        <w:trPr>
          <w:trHeight w:val="309"/>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100" w:firstLine="240"/>
              <w:jc w:val="left"/>
              <w:rPr>
                <w:rFonts w:ascii="宋体" w:hAnsi="宋体"/>
                <w:sz w:val="24"/>
              </w:rPr>
            </w:pPr>
            <w:r w:rsidRPr="00DE39BE">
              <w:rPr>
                <w:rFonts w:ascii="宋体" w:hAnsi="宋体" w:hint="eastAsia"/>
                <w:sz w:val="24"/>
              </w:rPr>
              <w:t>10、废止现行相关标准的建议</w:t>
            </w:r>
          </w:p>
        </w:tc>
      </w:tr>
      <w:tr w:rsidR="00DA620D" w:rsidRPr="00DE39BE" w:rsidTr="00851F53">
        <w:trPr>
          <w:trHeight w:val="434"/>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无</w:t>
            </w:r>
          </w:p>
        </w:tc>
      </w:tr>
      <w:tr w:rsidR="00DA620D" w:rsidRPr="00DE39BE" w:rsidTr="00851F53">
        <w:trPr>
          <w:trHeight w:val="261"/>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100" w:firstLine="240"/>
              <w:jc w:val="left"/>
              <w:rPr>
                <w:rFonts w:ascii="宋体" w:hAnsi="宋体"/>
                <w:sz w:val="24"/>
              </w:rPr>
            </w:pPr>
            <w:r w:rsidRPr="00DE39BE">
              <w:rPr>
                <w:rFonts w:ascii="宋体" w:hAnsi="宋体" w:hint="eastAsia"/>
                <w:sz w:val="24"/>
              </w:rPr>
              <w:t>11、其它应予说明的事项</w:t>
            </w:r>
          </w:p>
        </w:tc>
      </w:tr>
      <w:tr w:rsidR="00DA620D" w:rsidRPr="00DE39BE" w:rsidTr="00851F53">
        <w:trPr>
          <w:trHeight w:val="537"/>
        </w:trPr>
        <w:tc>
          <w:tcPr>
            <w:tcW w:w="8897" w:type="dxa"/>
            <w:gridSpan w:val="7"/>
            <w:tcBorders>
              <w:top w:val="single" w:sz="4" w:space="0" w:color="auto"/>
              <w:left w:val="single" w:sz="4" w:space="0" w:color="auto"/>
              <w:bottom w:val="single" w:sz="4" w:space="0" w:color="auto"/>
              <w:right w:val="single" w:sz="4" w:space="0" w:color="auto"/>
            </w:tcBorders>
          </w:tcPr>
          <w:p w:rsidR="00DA620D" w:rsidRPr="00DE39BE" w:rsidRDefault="00DA620D" w:rsidP="006526BD">
            <w:pPr>
              <w:spacing w:line="480" w:lineRule="exact"/>
              <w:ind w:firstLineChars="200" w:firstLine="480"/>
              <w:jc w:val="left"/>
              <w:rPr>
                <w:rFonts w:ascii="宋体" w:hAnsi="宋体"/>
                <w:sz w:val="24"/>
              </w:rPr>
            </w:pPr>
            <w:r w:rsidRPr="00DE39BE">
              <w:rPr>
                <w:rFonts w:ascii="宋体" w:hAnsi="宋体" w:hint="eastAsia"/>
                <w:sz w:val="24"/>
              </w:rPr>
              <w:t>无</w:t>
            </w:r>
          </w:p>
        </w:tc>
      </w:tr>
    </w:tbl>
    <w:p w:rsidR="007655FC" w:rsidRDefault="007655FC"/>
    <w:sectPr w:rsidR="007655FC" w:rsidSect="00851F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A43" w:rsidRDefault="00372A43" w:rsidP="00851F53">
      <w:r>
        <w:separator/>
      </w:r>
    </w:p>
  </w:endnote>
  <w:endnote w:type="continuationSeparator" w:id="0">
    <w:p w:rsidR="00372A43" w:rsidRDefault="00372A43" w:rsidP="00851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5+CAJ FNT00">
    <w:altName w:val="等线"/>
    <w:panose1 w:val="00000000000000000000"/>
    <w:charset w:val="86"/>
    <w:family w:val="auto"/>
    <w:notTrueType/>
    <w:pitch w:val="default"/>
    <w:sig w:usb0="00000001" w:usb1="080E0000" w:usb2="00000010" w:usb3="00000000" w:csb0="00040000" w:csb1="00000000"/>
  </w:font>
  <w:font w:name="B6+CAJSymbolA">
    <w:altName w:val="等线"/>
    <w:panose1 w:val="00000000000000000000"/>
    <w:charset w:val="86"/>
    <w:family w:val="auto"/>
    <w:notTrueType/>
    <w:pitch w:val="default"/>
    <w:sig w:usb0="00000001" w:usb1="080E0000" w:usb2="00000010" w:usb3="00000000" w:csb0="00040000" w:csb1="00000000"/>
  </w:font>
  <w:font w:name="B4+SimSun">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A43" w:rsidRDefault="00372A43" w:rsidP="00851F53">
      <w:r>
        <w:separator/>
      </w:r>
    </w:p>
  </w:footnote>
  <w:footnote w:type="continuationSeparator" w:id="0">
    <w:p w:rsidR="00372A43" w:rsidRDefault="00372A43" w:rsidP="00851F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0307C"/>
    <w:multiLevelType w:val="hybridMultilevel"/>
    <w:tmpl w:val="A68836CA"/>
    <w:lvl w:ilvl="0" w:tplc="BA165E4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620D"/>
    <w:rsid w:val="00031689"/>
    <w:rsid w:val="000C4313"/>
    <w:rsid w:val="00110D8C"/>
    <w:rsid w:val="001840A9"/>
    <w:rsid w:val="00372A43"/>
    <w:rsid w:val="004B6697"/>
    <w:rsid w:val="004E4983"/>
    <w:rsid w:val="005359F0"/>
    <w:rsid w:val="005E5C7B"/>
    <w:rsid w:val="0064612B"/>
    <w:rsid w:val="006526BD"/>
    <w:rsid w:val="006F282F"/>
    <w:rsid w:val="007655FC"/>
    <w:rsid w:val="00851F53"/>
    <w:rsid w:val="00B73D9D"/>
    <w:rsid w:val="00B83994"/>
    <w:rsid w:val="00C963C8"/>
    <w:rsid w:val="00D37943"/>
    <w:rsid w:val="00DA62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2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620D"/>
    <w:pPr>
      <w:widowControl w:val="0"/>
      <w:autoSpaceDE w:val="0"/>
      <w:autoSpaceDN w:val="0"/>
      <w:adjustRightInd w:val="0"/>
    </w:pPr>
    <w:rPr>
      <w:rFonts w:ascii="FZXiaoBiaoSong-B05S" w:eastAsia="FZXiaoBiaoSong-B05S" w:cs="FZXiaoBiaoSong-B05S"/>
      <w:color w:val="000000"/>
      <w:kern w:val="0"/>
      <w:sz w:val="24"/>
      <w:szCs w:val="24"/>
    </w:rPr>
  </w:style>
  <w:style w:type="paragraph" w:styleId="a3">
    <w:name w:val="List Paragraph"/>
    <w:basedOn w:val="a"/>
    <w:uiPriority w:val="34"/>
    <w:qFormat/>
    <w:rsid w:val="00DA620D"/>
    <w:pPr>
      <w:ind w:firstLineChars="200" w:firstLine="420"/>
    </w:pPr>
  </w:style>
  <w:style w:type="table" w:styleId="a4">
    <w:name w:val="Table Grid"/>
    <w:basedOn w:val="a1"/>
    <w:uiPriority w:val="59"/>
    <w:rsid w:val="00DA62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semiHidden/>
    <w:unhideWhenUsed/>
    <w:rsid w:val="00DA62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A620D"/>
    <w:rPr>
      <w:rFonts w:ascii="Times New Roman" w:eastAsia="宋体" w:hAnsi="Times New Roman" w:cs="Times New Roman"/>
      <w:sz w:val="18"/>
      <w:szCs w:val="18"/>
    </w:rPr>
  </w:style>
  <w:style w:type="paragraph" w:styleId="a6">
    <w:name w:val="footer"/>
    <w:basedOn w:val="a"/>
    <w:link w:val="Char0"/>
    <w:uiPriority w:val="99"/>
    <w:semiHidden/>
    <w:unhideWhenUsed/>
    <w:rsid w:val="00DA620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A620D"/>
    <w:rPr>
      <w:rFonts w:ascii="Times New Roman" w:eastAsia="宋体" w:hAnsi="Times New Roman" w:cs="Times New Roman"/>
      <w:sz w:val="18"/>
      <w:szCs w:val="18"/>
    </w:rPr>
  </w:style>
  <w:style w:type="character" w:styleId="a7">
    <w:name w:val="Placeholder Text"/>
    <w:basedOn w:val="a0"/>
    <w:uiPriority w:val="99"/>
    <w:semiHidden/>
    <w:rsid w:val="00DA620D"/>
    <w:rPr>
      <w:color w:val="808080"/>
    </w:rPr>
  </w:style>
  <w:style w:type="paragraph" w:styleId="a8">
    <w:name w:val="Balloon Text"/>
    <w:basedOn w:val="a"/>
    <w:link w:val="Char1"/>
    <w:uiPriority w:val="99"/>
    <w:semiHidden/>
    <w:unhideWhenUsed/>
    <w:rsid w:val="00DA620D"/>
    <w:rPr>
      <w:sz w:val="18"/>
      <w:szCs w:val="18"/>
    </w:rPr>
  </w:style>
  <w:style w:type="character" w:customStyle="1" w:styleId="Char1">
    <w:name w:val="批注框文本 Char"/>
    <w:basedOn w:val="a0"/>
    <w:link w:val="a8"/>
    <w:uiPriority w:val="99"/>
    <w:semiHidden/>
    <w:rsid w:val="00DA620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B90B5-332D-47AF-896B-9A6E17B1C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2019-10-29T09:07:00Z</dcterms:created>
  <dcterms:modified xsi:type="dcterms:W3CDTF">2019-11-13T07:59:00Z</dcterms:modified>
</cp:coreProperties>
</file>